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86C6" w14:textId="77777777" w:rsidR="00052A7B" w:rsidRDefault="00052A7B" w:rsidP="00052A7B">
      <w:pPr>
        <w:rPr>
          <w:rFonts w:ascii="TH SarabunPSK" w:hAnsi="TH SarabunPSK" w:cs="TH SarabunPSK"/>
          <w:b/>
          <w:bCs/>
        </w:rPr>
      </w:pPr>
    </w:p>
    <w:p w14:paraId="45504A2C" w14:textId="77777777" w:rsid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</w:p>
    <w:p w14:paraId="343A5792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D3E50DC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1AB0D314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0C9E60DD" w14:textId="77777777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 w:rsidR="00A76AEC">
        <w:rPr>
          <w:rFonts w:ascii="TH SarabunPSK" w:hAnsi="TH SarabunPSK" w:cs="TH SarabunPSK" w:hint="cs"/>
          <w:cs/>
        </w:rPr>
        <w:t xml:space="preserve">การงานอาชีพ </w:t>
      </w:r>
      <w:r w:rsidR="00B7130B">
        <w:rPr>
          <w:rFonts w:ascii="TH SarabunPSK" w:hAnsi="TH SarabunPSK" w:cs="TH SarabunPSK" w:hint="cs"/>
          <w:cs/>
        </w:rPr>
        <w:t>1</w:t>
      </w:r>
      <w:r w:rsidR="00A76AEC">
        <w:rPr>
          <w:rFonts w:ascii="TH SarabunPSK" w:hAnsi="TH SarabunPSK" w:cs="TH SarabunPSK" w:hint="cs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 xml:space="preserve">รหัสวิชา </w:t>
      </w:r>
      <w:r w:rsidR="00A76AEC">
        <w:rPr>
          <w:rFonts w:ascii="TH SarabunPSK" w:hAnsi="TH SarabunPSK" w:cs="TH SarabunPSK" w:hint="cs"/>
          <w:cs/>
        </w:rPr>
        <w:t>ง3110</w:t>
      </w:r>
      <w:r w:rsidR="00B7130B">
        <w:rPr>
          <w:rFonts w:ascii="TH SarabunPSK" w:hAnsi="TH SarabunPSK" w:cs="TH SarabunPSK" w:hint="cs"/>
          <w:cs/>
        </w:rPr>
        <w:t>1</w:t>
      </w:r>
      <w:r w:rsidR="00C72068">
        <w:rPr>
          <w:rFonts w:ascii="TH SarabunPSK" w:hAnsi="TH SarabunPSK" w:cs="TH SarabunPSK" w:hint="cs"/>
          <w:cs/>
        </w:rPr>
        <w:t xml:space="preserve"> เวลา</w:t>
      </w:r>
      <w:r w:rsidR="00A76AEC">
        <w:rPr>
          <w:rFonts w:ascii="TH SarabunPSK" w:hAnsi="TH SarabunPSK" w:cs="TH SarabunPSK" w:hint="cs"/>
          <w:cs/>
        </w:rPr>
        <w:t xml:space="preserve">  </w:t>
      </w:r>
      <w:r w:rsidR="00204EE3">
        <w:rPr>
          <w:rFonts w:ascii="TH SarabunPSK" w:hAnsi="TH SarabunPSK" w:cs="TH SarabunPSK" w:hint="cs"/>
          <w:cs/>
        </w:rPr>
        <w:t>4</w:t>
      </w:r>
      <w:r w:rsidR="00A76AEC">
        <w:rPr>
          <w:rFonts w:ascii="TH SarabunPSK" w:hAnsi="TH SarabunPSK" w:cs="TH SarabunPSK" w:hint="cs"/>
          <w:cs/>
        </w:rPr>
        <w:t xml:space="preserve">0 </w:t>
      </w:r>
      <w:r w:rsidR="00A76AEC" w:rsidRPr="00052A7B">
        <w:rPr>
          <w:rFonts w:ascii="TH SarabunPSK" w:hAnsi="TH SarabunPSK" w:cs="TH SarabunPSK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2F6B369" w14:textId="4F5017DB" w:rsidR="00052A7B" w:rsidRPr="00052A7B" w:rsidRDefault="00052A7B" w:rsidP="00052A7B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กลุ่มสาระการเรียนรู้</w:t>
      </w:r>
      <w:r w:rsidR="00A76AEC">
        <w:rPr>
          <w:rFonts w:ascii="TH SarabunPSK" w:hAnsi="TH SarabunPSK" w:cs="TH SarabunPSK" w:hint="cs"/>
          <w:cs/>
        </w:rPr>
        <w:t xml:space="preserve"> การงานอาชีพ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 w:rsidR="00A76AEC">
        <w:rPr>
          <w:rFonts w:ascii="TH SarabunPSK" w:hAnsi="TH SarabunPSK" w:cs="TH SarabunPSK" w:hint="cs"/>
          <w:cs/>
        </w:rPr>
        <w:t xml:space="preserve"> 4 </w:t>
      </w:r>
      <w:r w:rsidRPr="00052A7B">
        <w:rPr>
          <w:rFonts w:ascii="TH SarabunPSK" w:hAnsi="TH SarabunPSK" w:cs="TH SarabunPSK"/>
          <w:cs/>
        </w:rPr>
        <w:t xml:space="preserve">  ภาคเรียนที่</w:t>
      </w:r>
      <w:r w:rsidR="00A76AEC">
        <w:rPr>
          <w:rFonts w:ascii="TH SarabunPSK" w:hAnsi="TH SarabunPSK" w:cs="TH SarabunPSK" w:hint="cs"/>
          <w:cs/>
        </w:rPr>
        <w:t xml:space="preserve"> </w:t>
      </w:r>
      <w:r w:rsidR="00B7130B">
        <w:rPr>
          <w:rFonts w:ascii="TH SarabunPSK" w:hAnsi="TH SarabunPSK" w:cs="TH SarabunPSK" w:hint="cs"/>
          <w:cs/>
        </w:rPr>
        <w:t>1</w:t>
      </w:r>
      <w:r w:rsidR="00C672D6">
        <w:rPr>
          <w:rFonts w:ascii="TH SarabunPSK" w:hAnsi="TH SarabunPSK" w:cs="TH SarabunPSK" w:hint="cs"/>
          <w:cs/>
        </w:rPr>
        <w:t>-2</w:t>
      </w:r>
      <w:r w:rsidR="00A76AEC">
        <w:rPr>
          <w:rFonts w:ascii="TH SarabunPSK" w:hAnsi="TH SarabunPSK" w:cs="TH SarabunPSK" w:hint="cs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A76AEC">
        <w:rPr>
          <w:rFonts w:ascii="TH SarabunPSK" w:hAnsi="TH SarabunPSK" w:cs="TH SarabunPSK" w:hint="cs"/>
          <w:cs/>
        </w:rPr>
        <w:t>256</w:t>
      </w:r>
      <w:r w:rsidR="00AE196E">
        <w:rPr>
          <w:rFonts w:ascii="TH SarabunPSK" w:hAnsi="TH SarabunPSK" w:cs="TH SarabunPSK" w:hint="cs"/>
          <w:cs/>
        </w:rPr>
        <w:t>8</w:t>
      </w:r>
    </w:p>
    <w:p w14:paraId="3D4D94AB" w14:textId="77777777" w:rsidR="00052A7B" w:rsidRDefault="00052A7B" w:rsidP="00052A7B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659"/>
        <w:gridCol w:w="3660"/>
      </w:tblGrid>
      <w:tr w:rsidR="00052A7B" w:rsidRPr="009A6D82" w14:paraId="548A78A0" w14:textId="77777777" w:rsidTr="00D0743E">
        <w:trPr>
          <w:trHeight w:val="643"/>
          <w:tblHeader/>
        </w:trPr>
        <w:tc>
          <w:tcPr>
            <w:tcW w:w="3659" w:type="dxa"/>
          </w:tcPr>
          <w:p w14:paraId="644D2F92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0026F0E0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70F36603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449D7A7A" w14:textId="77777777" w:rsidR="00052A7B" w:rsidRPr="00052A7B" w:rsidRDefault="0096618F" w:rsidP="007B4ED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</w:p>
        </w:tc>
        <w:tc>
          <w:tcPr>
            <w:tcW w:w="3659" w:type="dxa"/>
          </w:tcPr>
          <w:p w14:paraId="68706612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3B08B2E1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7C3429F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78DFA247" w14:textId="77777777" w:rsidR="00052A7B" w:rsidRPr="00052A7B" w:rsidRDefault="00052A7B" w:rsidP="007B4ED5">
            <w:pPr>
              <w:jc w:val="center"/>
              <w:rPr>
                <w:rFonts w:ascii="TH SarabunPSK" w:hAnsi="TH SarabunPSK" w:cs="TH SarabunPSK"/>
              </w:rPr>
            </w:pPr>
          </w:p>
          <w:p w14:paraId="366179CD" w14:textId="77777777" w:rsidR="00052A7B" w:rsidRPr="00052A7B" w:rsidRDefault="00052A7B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451E7C" w:rsidRPr="009A6D82" w14:paraId="14892630" w14:textId="77777777" w:rsidTr="00B81E66">
        <w:trPr>
          <w:trHeight w:val="696"/>
        </w:trPr>
        <w:tc>
          <w:tcPr>
            <w:tcW w:w="3659" w:type="dxa"/>
            <w:vMerge w:val="restart"/>
          </w:tcPr>
          <w:p w14:paraId="5F427315" w14:textId="77777777" w:rsidR="00451E7C" w:rsidRDefault="00451E7C" w:rsidP="000F7222">
            <w:pPr>
              <w:ind w:left="50"/>
              <w:rPr>
                <w:rFonts w:ascii="TH SarabunPSK" w:hAnsi="TH SarabunPSK" w:cs="TH SarabunPSK"/>
                <w:sz w:val="28"/>
              </w:rPr>
            </w:pP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ง </w:t>
            </w:r>
            <w:r w:rsidRPr="004A4C98"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</w:t>
            </w:r>
            <w:r w:rsidRPr="004A4C98">
              <w:rPr>
                <w:rFonts w:ascii="TH SarabunPSK" w:hAnsi="TH SarabunPSK" w:cs="TH SarabunPSK"/>
                <w:sz w:val="28"/>
                <w:cs/>
              </w:rPr>
              <w:br/>
              <w:t>มีคุณธรรม และลักษณะนิสัยในการทำงาน มีจิตสำนึกในการใช้พลังงาน ทรัพยากรและสิ่งแวดล้อม เพื่อการดำรงชีวิตและครอบครัว</w:t>
            </w:r>
          </w:p>
          <w:p w14:paraId="1345C81F" w14:textId="77777777" w:rsidR="00451E7C" w:rsidRDefault="00451E7C" w:rsidP="000F7222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771AF86B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60B912AF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370EC07B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4BFB00A8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7754FBED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1251BD91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64E230ED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547BD85A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2E27CFE2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485EED1D" w14:textId="77777777" w:rsidR="00451E7C" w:rsidRDefault="00451E7C" w:rsidP="00C069FC">
            <w:pPr>
              <w:ind w:left="50"/>
              <w:rPr>
                <w:rFonts w:ascii="TH SarabunPSK" w:hAnsi="TH SarabunPSK" w:cs="TH SarabunPSK"/>
                <w:sz w:val="28"/>
              </w:rPr>
            </w:pPr>
            <w:r w:rsidRPr="004A4C9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ง </w:t>
            </w:r>
            <w:r w:rsidRPr="004A4C98"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</w:t>
            </w:r>
            <w:r w:rsidRPr="004A4C98">
              <w:rPr>
                <w:rFonts w:ascii="TH SarabunPSK" w:hAnsi="TH SarabunPSK" w:cs="TH SarabunPSK"/>
                <w:sz w:val="28"/>
                <w:cs/>
              </w:rPr>
              <w:br/>
              <w:t>มีคุณธรรม และลักษณะนิสัยในการทำงาน มีจิตสำนึกในการใช้พลังงาน ทรัพยากรและสิ่งแวดล้อม เพื่อการดำรงชีวิตและครอบครัว</w:t>
            </w:r>
          </w:p>
          <w:p w14:paraId="7CBB4D78" w14:textId="77777777" w:rsidR="00451E7C" w:rsidRDefault="00451E7C" w:rsidP="00C069FC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3897EFED" w14:textId="77777777" w:rsidR="00451E7C" w:rsidRPr="004478FB" w:rsidRDefault="00451E7C" w:rsidP="00C069FC">
            <w:pPr>
              <w:pStyle w:val="NoSpacing"/>
              <w:spacing w:after="240"/>
              <w:rPr>
                <w:rFonts w:ascii="TH SarabunPSK" w:hAnsi="TH SarabunPSK" w:cs="TH SarabunPSK"/>
                <w:color w:val="000000"/>
                <w:szCs w:val="32"/>
              </w:rPr>
            </w:pPr>
            <w:r w:rsidRPr="000413A5">
              <w:rPr>
                <w:rFonts w:ascii="TH SarabunPSK" w:hAnsi="TH SarabunPSK" w:cs="TH SarabunPSK"/>
                <w:color w:val="000000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2</w:t>
            </w:r>
            <w:r w:rsidRPr="000413A5">
              <w:rPr>
                <w:rFonts w:ascii="TH SarabunPSK" w:hAnsi="TH SarabunPSK" w:cs="TH SarabunPSK"/>
                <w:color w:val="000000"/>
                <w:szCs w:val="32"/>
                <w:cs/>
              </w:rPr>
              <w:t>.1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เข้าใจ มีทักษะที่จำเป็นมีประสบการณ์ เห็นแนวทางในงานอาชีพ ใช้เทคโนโลยีเพื่อพัฒนาอาชีพ มีคุณธรรม และมีเจตคติที่ดีต่ออาชีพ</w:t>
            </w:r>
          </w:p>
          <w:p w14:paraId="37DC3057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153739E6" w14:textId="77777777" w:rsidR="00451E7C" w:rsidRPr="00343848" w:rsidRDefault="00451E7C" w:rsidP="00343848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02B4DA31" w14:textId="77777777" w:rsidR="00451E7C" w:rsidRDefault="00451E7C" w:rsidP="00FC0FF3">
            <w:pPr>
              <w:rPr>
                <w:rFonts w:ascii="TH SarabunPSK" w:hAnsi="TH SarabunPSK" w:cs="TH SarabunPSK"/>
              </w:rPr>
            </w:pPr>
          </w:p>
          <w:p w14:paraId="6F232EAA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33C217B0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381382F2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5F9346BE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300DD625" w14:textId="77777777" w:rsidR="00451E7C" w:rsidRDefault="00451E7C" w:rsidP="00FC0FF3">
            <w:pPr>
              <w:ind w:left="50"/>
              <w:rPr>
                <w:rFonts w:ascii="TH SarabunPSK" w:hAnsi="TH SarabunPSK" w:cs="TH SarabunPSK"/>
                <w:sz w:val="28"/>
              </w:rPr>
            </w:pPr>
            <w:r w:rsidRPr="004A4C98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ง </w:t>
            </w:r>
            <w:r w:rsidRPr="004A4C98"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และทักษะการแสวงหาความรู้ </w:t>
            </w:r>
            <w:r w:rsidRPr="004A4C98">
              <w:rPr>
                <w:rFonts w:ascii="TH SarabunPSK" w:hAnsi="TH SarabunPSK" w:cs="TH SarabunPSK"/>
                <w:sz w:val="28"/>
                <w:cs/>
              </w:rPr>
              <w:br/>
              <w:t>มีคุณธรรม และลักษณะนิสัยในการทำงาน มีจิตสำนึกในการใช้พลังงาน ทรัพยากรและสิ่งแวดล้อม เพื่อการดำรงชีวิตและครอบครัว</w:t>
            </w:r>
          </w:p>
          <w:p w14:paraId="1DDD0B3B" w14:textId="77777777" w:rsidR="00451E7C" w:rsidRDefault="00451E7C" w:rsidP="00FC0FF3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44049C57" w14:textId="77777777" w:rsidR="00451E7C" w:rsidRDefault="00451E7C" w:rsidP="00FC0FF3">
            <w:pPr>
              <w:ind w:left="50"/>
              <w:rPr>
                <w:rFonts w:ascii="TH SarabunPSK" w:hAnsi="TH SarabunPSK" w:cs="TH SarabunPSK"/>
                <w:sz w:val="28"/>
              </w:rPr>
            </w:pPr>
          </w:p>
          <w:p w14:paraId="7FEEA180" w14:textId="77777777" w:rsidR="00451E7C" w:rsidRPr="004478FB" w:rsidRDefault="00451E7C" w:rsidP="00FC0FF3">
            <w:pPr>
              <w:pStyle w:val="NoSpacing"/>
              <w:spacing w:after="240"/>
              <w:rPr>
                <w:rFonts w:ascii="TH SarabunPSK" w:hAnsi="TH SarabunPSK" w:cs="TH SarabunPSK"/>
                <w:color w:val="000000"/>
                <w:szCs w:val="32"/>
              </w:rPr>
            </w:pPr>
            <w:r w:rsidRPr="000413A5">
              <w:rPr>
                <w:rFonts w:ascii="TH SarabunPSK" w:hAnsi="TH SarabunPSK" w:cs="TH SarabunPSK"/>
                <w:color w:val="000000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2</w:t>
            </w:r>
            <w:r w:rsidRPr="000413A5">
              <w:rPr>
                <w:rFonts w:ascii="TH SarabunPSK" w:hAnsi="TH SarabunPSK" w:cs="TH SarabunPSK"/>
                <w:color w:val="000000"/>
                <w:szCs w:val="32"/>
                <w:cs/>
              </w:rPr>
              <w:t>.1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เข้าใจ มีทักษะที่จำเป็นมีประสบการณ์ เห็นแนวทางในงานอาชีพ ใช้เทคโนโลยีเพื่อพัฒนาอาชีพ มีคุณธรรม และมีเจตคติที่ดีต่ออาชีพ</w:t>
            </w:r>
          </w:p>
          <w:p w14:paraId="00B69AEC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7862071A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63B77990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10BF7E21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1D567249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186B1A23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5FD66C5B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4007CF60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06AB7A6F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7B849EA8" w14:textId="77777777" w:rsidR="00451E7C" w:rsidRDefault="00451E7C" w:rsidP="00F834E4">
            <w:pPr>
              <w:jc w:val="center"/>
              <w:rPr>
                <w:rFonts w:ascii="TH SarabunPSK" w:hAnsi="TH SarabunPSK" w:cs="TH SarabunPSK"/>
              </w:rPr>
            </w:pPr>
          </w:p>
          <w:p w14:paraId="29C784ED" w14:textId="77777777" w:rsidR="00451E7C" w:rsidRDefault="00451E7C" w:rsidP="00343848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66432F2B" w14:textId="77777777" w:rsidR="00451E7C" w:rsidRDefault="00451E7C" w:rsidP="00343848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3A7571DE" w14:textId="77777777" w:rsidR="00451E7C" w:rsidRDefault="00451E7C" w:rsidP="00343848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469E250B" w14:textId="77777777" w:rsidR="00451E7C" w:rsidRDefault="00451E7C" w:rsidP="005746A2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3BFFF734" w14:textId="77777777" w:rsidR="00451E7C" w:rsidRDefault="00451E7C" w:rsidP="005746A2">
            <w:pPr>
              <w:tabs>
                <w:tab w:val="left" w:pos="2340"/>
              </w:tabs>
              <w:spacing w:before="240"/>
              <w:rPr>
                <w:rFonts w:ascii="TH SarabunPSK" w:hAnsi="TH SarabunPSK" w:cs="TH SarabunPSK"/>
              </w:rPr>
            </w:pPr>
          </w:p>
          <w:p w14:paraId="65BB686B" w14:textId="77777777" w:rsidR="00451E7C" w:rsidRDefault="00451E7C" w:rsidP="002B5C71">
            <w:pPr>
              <w:ind w:left="50"/>
              <w:rPr>
                <w:rFonts w:ascii="TH SarabunPSK" w:hAnsi="TH SarabunPSK" w:cs="TH SarabunPSK"/>
                <w:sz w:val="28"/>
              </w:rPr>
            </w:pP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ง </w:t>
            </w:r>
            <w:r w:rsidRPr="004A4C98"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และทักษะการแสวงหาความรู้ มีคุณธรรม และลักษณะนิสัยในการทำงาน </w:t>
            </w:r>
          </w:p>
          <w:p w14:paraId="61A1CB9A" w14:textId="77777777" w:rsidR="00451E7C" w:rsidRDefault="00451E7C" w:rsidP="002B5C71">
            <w:pPr>
              <w:ind w:left="50"/>
              <w:rPr>
                <w:rFonts w:ascii="TH SarabunPSK" w:hAnsi="TH SarabunPSK" w:cs="TH SarabunPSK"/>
                <w:sz w:val="28"/>
              </w:rPr>
            </w:pPr>
            <w:r w:rsidRPr="004A4C98">
              <w:rPr>
                <w:rFonts w:ascii="TH SarabunPSK" w:hAnsi="TH SarabunPSK" w:cs="TH SarabunPSK"/>
                <w:sz w:val="28"/>
                <w:cs/>
              </w:rPr>
              <w:t>มีจิตสำนึกในการใช้พลังงาน ทรัพยากรและสิ่งแวดล้อม เพื่อการดำรงชีวิตและครอบครัว</w:t>
            </w:r>
          </w:p>
          <w:p w14:paraId="170CC105" w14:textId="77777777" w:rsidR="00451E7C" w:rsidRDefault="00451E7C" w:rsidP="00343848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5F5589C6" w14:textId="77777777" w:rsidR="00451E7C" w:rsidRDefault="00451E7C" w:rsidP="00B56EE1">
            <w:pPr>
              <w:tabs>
                <w:tab w:val="left" w:pos="1155"/>
              </w:tabs>
              <w:rPr>
                <w:rFonts w:ascii="TH SarabunPSK" w:hAnsi="TH SarabunPSK" w:cs="TH SarabunPSK"/>
              </w:rPr>
            </w:pPr>
          </w:p>
          <w:p w14:paraId="6F934A2B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00913A47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5E756393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5879D791" w14:textId="77777777" w:rsidR="00451E7C" w:rsidRDefault="00451E7C" w:rsidP="00A55FC8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554FC0D2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6FA52EC0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2EFF5C42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15832805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63A30BB3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0104C19A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2E83CFD1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11C8587A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4DF6ED3D" w14:textId="77777777" w:rsidR="00451E7C" w:rsidRDefault="00451E7C" w:rsidP="00E77DF5">
            <w:pPr>
              <w:ind w:left="50"/>
              <w:rPr>
                <w:rFonts w:ascii="TH SarabunPSK" w:hAnsi="TH SarabunPSK" w:cs="TH SarabunPSK"/>
                <w:sz w:val="28"/>
              </w:rPr>
            </w:pP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ง </w:t>
            </w:r>
            <w:r w:rsidRPr="004A4C98"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เข้าใจการทำงาน มีความคิดสร้างสรรค์ มีทักษะกระบวนการทำงาน ทักษะการจัดการ ทักษะกระบวนการแก้ปัญหา ทักษะการทำงานร่วมกัน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4A4C98">
              <w:rPr>
                <w:rFonts w:ascii="TH SarabunPSK" w:hAnsi="TH SarabunPSK" w:cs="TH SarabunPSK"/>
                <w:sz w:val="28"/>
                <w:cs/>
              </w:rPr>
              <w:t xml:space="preserve">และทักษะการแสวงหาความรู้ มีคุณธรรม และลักษณะนิสัยในการทำงาน </w:t>
            </w:r>
            <w:r>
              <w:rPr>
                <w:rFonts w:ascii="TH SarabunPSK" w:hAnsi="TH SarabunPSK" w:cs="TH SarabunPSK"/>
                <w:sz w:val="28"/>
              </w:rPr>
              <w:br/>
            </w:r>
            <w:r w:rsidRPr="004A4C98">
              <w:rPr>
                <w:rFonts w:ascii="TH SarabunPSK" w:hAnsi="TH SarabunPSK" w:cs="TH SarabunPSK"/>
                <w:sz w:val="28"/>
                <w:cs/>
              </w:rPr>
              <w:t>มีจิตสำนึกในการใช้พลังงาน ทรัพยากรและสิ่งแวดล้อม เพื่อการดำรงชีวิตและครอบครัว</w:t>
            </w:r>
          </w:p>
          <w:p w14:paraId="14F8261A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0EDA62A7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6B0764C7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15B20468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695FC2A6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19BB5557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42C5A7D2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33C40C7D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031FF227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7B99745E" w14:textId="77777777" w:rsidR="00451E7C" w:rsidRDefault="00451E7C" w:rsidP="009E41AB">
            <w:pPr>
              <w:tabs>
                <w:tab w:val="left" w:pos="2340"/>
              </w:tabs>
              <w:rPr>
                <w:rFonts w:ascii="TH SarabunPSK" w:hAnsi="TH SarabunPSK" w:cs="TH SarabunPSK"/>
              </w:rPr>
            </w:pPr>
          </w:p>
          <w:p w14:paraId="49122ED0" w14:textId="77777777" w:rsidR="00451E7C" w:rsidRPr="004A4C98" w:rsidRDefault="00451E7C" w:rsidP="0042605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599ACB49" w14:textId="77777777" w:rsidR="00451E7C" w:rsidRPr="0088509D" w:rsidRDefault="00451E7C" w:rsidP="0088509D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lastRenderedPageBreak/>
              <w:t>ตัวชี้วัดระหว่างทาง</w:t>
            </w:r>
          </w:p>
          <w:p w14:paraId="227594AD" w14:textId="77777777" w:rsidR="00451E7C" w:rsidRPr="0088509D" w:rsidRDefault="00451E7C" w:rsidP="0088509D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ม.4-6/1</w:t>
            </w:r>
          </w:p>
          <w:p w14:paraId="13D56C92" w14:textId="77777777" w:rsidR="00451E7C" w:rsidRPr="0088509D" w:rsidRDefault="00451E7C" w:rsidP="0088509D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ม.4-6/3</w:t>
            </w:r>
          </w:p>
          <w:p w14:paraId="7DB2C798" w14:textId="77777777" w:rsidR="00451E7C" w:rsidRPr="0088509D" w:rsidRDefault="00451E7C" w:rsidP="0088509D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ม.4-6/4</w:t>
            </w:r>
          </w:p>
          <w:p w14:paraId="4EA01904" w14:textId="77777777" w:rsidR="00451E7C" w:rsidRPr="0088509D" w:rsidRDefault="00451E7C" w:rsidP="0088509D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ม.4-6/5</w:t>
            </w:r>
          </w:p>
          <w:p w14:paraId="6EEC7F99" w14:textId="77777777" w:rsidR="00451E7C" w:rsidRPr="0088509D" w:rsidRDefault="00451E7C" w:rsidP="0088509D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ม.4-6/6</w:t>
            </w:r>
          </w:p>
          <w:p w14:paraId="01E805ED" w14:textId="77777777" w:rsidR="00451E7C" w:rsidRPr="0088509D" w:rsidRDefault="00451E7C" w:rsidP="0088509D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ม.4-6/7</w:t>
            </w:r>
          </w:p>
          <w:p w14:paraId="3D37F398" w14:textId="77777777" w:rsidR="00451E7C" w:rsidRPr="00052A7B" w:rsidRDefault="00451E7C" w:rsidP="000F722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</w:tcPr>
          <w:p w14:paraId="2688E54A" w14:textId="77777777" w:rsidR="00451E7C" w:rsidRDefault="00451E7C" w:rsidP="00677E36">
            <w:pPr>
              <w:spacing w:line="232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K:,P:,A:</w:t>
            </w:r>
            <w:r>
              <w:rPr>
                <w:rFonts w:ascii="TH SarabunPSK" w:hAnsi="TH SarabunPSK" w:cs="TH SarabunPSK" w:hint="cs"/>
                <w:cs/>
              </w:rPr>
              <w:t>1.</w:t>
            </w:r>
            <w:r w:rsidRPr="0096618F">
              <w:rPr>
                <w:rFonts w:ascii="TH SarabunPSK" w:hAnsi="TH SarabunPSK" w:cs="TH SarabunPSK"/>
                <w:cs/>
              </w:rPr>
              <w:t>อธิบายความหมายแล</w:t>
            </w:r>
            <w:r>
              <w:rPr>
                <w:rFonts w:ascii="TH SarabunPSK" w:hAnsi="TH SarabunPSK" w:cs="TH SarabunPSK" w:hint="cs"/>
                <w:cs/>
              </w:rPr>
              <w:t>ะ</w:t>
            </w:r>
            <w:r w:rsidRPr="0096618F">
              <w:rPr>
                <w:rFonts w:ascii="TH SarabunPSK" w:hAnsi="TH SarabunPSK" w:cs="TH SarabunPSK"/>
                <w:cs/>
              </w:rPr>
              <w:t>ความสำคัญของงานช่าง ประเภทของงานช่าง ลักษณะของงานช่าง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6618F">
              <w:rPr>
                <w:rFonts w:ascii="TH SarabunPSK" w:hAnsi="TH SarabunPSK" w:cs="TH SarabunPSK"/>
                <w:cs/>
              </w:rPr>
              <w:t>หลักการจัดการงานช่าง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96618F">
              <w:rPr>
                <w:rFonts w:ascii="TH SarabunPSK" w:hAnsi="TH SarabunPSK" w:cs="TH SarabunPSK"/>
                <w:cs/>
              </w:rPr>
              <w:t>เขียนขั้นตอนการประเมินผลการทำงานช่างได้</w:t>
            </w:r>
            <w:r>
              <w:rPr>
                <w:rFonts w:ascii="TH SarabunPSK" w:hAnsi="TH SarabunPSK" w:cs="TH SarabunPSK" w:hint="cs"/>
                <w:cs/>
              </w:rPr>
              <w:t xml:space="preserve"> และ</w:t>
            </w:r>
            <w:r w:rsidRPr="00451C82">
              <w:rPr>
                <w:rFonts w:ascii="TH SarabunPSK" w:hAnsi="TH SarabunPSK" w:cs="TH SarabunPSK"/>
                <w:cs/>
              </w:rPr>
              <w:t xml:space="preserve">อธิบายความหมายของความปลอดภัยในการปฏิบัติงาน </w:t>
            </w:r>
            <w:r>
              <w:rPr>
                <w:rFonts w:ascii="TH SarabunPSK" w:hAnsi="TH SarabunPSK" w:cs="TH SarabunPSK" w:hint="cs"/>
                <w:cs/>
              </w:rPr>
              <w:t>วิ</w:t>
            </w:r>
            <w:r w:rsidRPr="00451C82">
              <w:rPr>
                <w:rFonts w:ascii="TH SarabunPSK" w:hAnsi="TH SarabunPSK" w:cs="TH SarabunPSK"/>
                <w:cs/>
              </w:rPr>
              <w:t>ธีการเสริมสร้างความปลอดภัยในการทำงาน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51C82">
              <w:rPr>
                <w:rFonts w:ascii="TH SarabunPSK" w:hAnsi="TH SarabunPSK" w:cs="TH SarabunPSK"/>
                <w:cs/>
              </w:rPr>
              <w:t>การจัดกิจกรรมเสริมสร้างความปลอดภัยในการทำงาน สรุปผลกระทบที่เกิดจากความไม่ปลอดภัยในการทำงาน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451C82">
              <w:rPr>
                <w:rFonts w:ascii="TH SarabunPSK" w:hAnsi="TH SarabunPSK" w:cs="TH SarabunPSK"/>
                <w:cs/>
              </w:rPr>
              <w:t>บอกประโยชน์ที่ได้รับจากการทำงานปลอดภัยได้ สรุปหลักการทั่วไปของการปฐมพยาบาลได้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</w:p>
          <w:p w14:paraId="6CD114E8" w14:textId="77777777" w:rsidR="00451E7C" w:rsidRDefault="00451E7C" w:rsidP="00677E36">
            <w:pPr>
              <w:spacing w:line="232" w:lineRule="auto"/>
              <w:jc w:val="thaiDistribute"/>
              <w:rPr>
                <w:rFonts w:ascii="TH SarabunPSK" w:hAnsi="TH SarabunPSK" w:cs="TH SarabunPSK"/>
              </w:rPr>
            </w:pPr>
          </w:p>
          <w:p w14:paraId="2C1BFDFF" w14:textId="77777777" w:rsidR="00451E7C" w:rsidRDefault="00451E7C" w:rsidP="00677E36">
            <w:pPr>
              <w:spacing w:line="232" w:lineRule="auto"/>
              <w:jc w:val="thaiDistribute"/>
              <w:rPr>
                <w:rFonts w:ascii="TH SarabunPSK" w:hAnsi="TH SarabunPSK" w:cs="TH SarabunPSK"/>
              </w:rPr>
            </w:pPr>
          </w:p>
          <w:p w14:paraId="48EBE0E6" w14:textId="77777777" w:rsidR="00451E7C" w:rsidRDefault="00451E7C" w:rsidP="00677E36">
            <w:pPr>
              <w:spacing w:line="232" w:lineRule="auto"/>
              <w:jc w:val="thaiDistribute"/>
              <w:rPr>
                <w:rFonts w:ascii="TH SarabunPSK" w:hAnsi="TH SarabunPSK" w:cs="TH SarabunPSK"/>
              </w:rPr>
            </w:pPr>
          </w:p>
          <w:p w14:paraId="1C1FB96A" w14:textId="77777777" w:rsidR="00451E7C" w:rsidRDefault="00451E7C" w:rsidP="00677E36">
            <w:pPr>
              <w:spacing w:line="232" w:lineRule="auto"/>
              <w:jc w:val="thaiDistribute"/>
              <w:rPr>
                <w:rFonts w:ascii="TH SarabunPSK" w:hAnsi="TH SarabunPSK" w:cs="TH SarabunPSK"/>
              </w:rPr>
            </w:pPr>
          </w:p>
          <w:p w14:paraId="0818D387" w14:textId="77777777" w:rsidR="00451E7C" w:rsidRDefault="00451E7C" w:rsidP="00677E36">
            <w:pPr>
              <w:spacing w:line="232" w:lineRule="auto"/>
              <w:jc w:val="thaiDistribute"/>
              <w:rPr>
                <w:rFonts w:ascii="TH SarabunPSK" w:hAnsi="TH SarabunPSK" w:cs="TH SarabunPSK"/>
              </w:rPr>
            </w:pPr>
          </w:p>
          <w:p w14:paraId="3B77A87A" w14:textId="77777777" w:rsidR="00451E7C" w:rsidRDefault="00451E7C" w:rsidP="00677E36">
            <w:pPr>
              <w:spacing w:line="232" w:lineRule="auto"/>
              <w:jc w:val="thaiDistribute"/>
              <w:rPr>
                <w:rFonts w:ascii="TH SarabunPSK" w:hAnsi="TH SarabunPSK" w:cs="TH SarabunPSK"/>
              </w:rPr>
            </w:pPr>
          </w:p>
          <w:p w14:paraId="78872044" w14:textId="77777777" w:rsidR="00451E7C" w:rsidRPr="00052A7B" w:rsidRDefault="00451E7C" w:rsidP="00677E36">
            <w:pPr>
              <w:spacing w:line="232" w:lineRule="auto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660" w:type="dxa"/>
          </w:tcPr>
          <w:p w14:paraId="72EDC9A2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 วิธีการทำงานเพื่อการดำรงชีวิตเป็นการทำงานที่จำเป็นเกี่ยวกับความเป็นอยู่ในชีวิตประจำวัน เช่น</w:t>
            </w:r>
          </w:p>
          <w:p w14:paraId="275D52A6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การเลือกใช้เครื่องมือช่าง</w:t>
            </w:r>
          </w:p>
          <w:p w14:paraId="42387B74" w14:textId="77777777" w:rsidR="00451E7C" w:rsidRDefault="00451E7C" w:rsidP="00F46BE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2. ทักษะกระบวนการแก้ปัญหาในการทำงาน มีขั้นตอน การสังเกต วิเคราะห์ สร้างทางเลือกและประเมินทางเลือก เช่น</w:t>
            </w:r>
          </w:p>
          <w:p w14:paraId="0BE4E01E" w14:textId="77777777" w:rsidR="00451E7C" w:rsidRDefault="00451E7C" w:rsidP="00F46BEB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-การปฐมพยาบาลผู้ป่วยเบื้องต้น</w:t>
            </w:r>
          </w:p>
          <w:p w14:paraId="6676A39B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706F60CD" w14:textId="77777777" w:rsidR="00451E7C" w:rsidRDefault="00451E7C" w:rsidP="000F7222">
            <w:pPr>
              <w:ind w:left="50"/>
              <w:rPr>
                <w:rFonts w:ascii="TH SarabunPSK" w:hAnsi="TH SarabunPSK" w:cs="TH SarabunPSK"/>
              </w:rPr>
            </w:pPr>
          </w:p>
          <w:p w14:paraId="7BE17D19" w14:textId="77777777" w:rsidR="00451E7C" w:rsidRPr="00052A7B" w:rsidRDefault="00451E7C" w:rsidP="000F7222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  <w:tr w:rsidR="00451E7C" w:rsidRPr="009A6D82" w14:paraId="3AFFE2EA" w14:textId="77777777" w:rsidTr="005746A2">
        <w:trPr>
          <w:trHeight w:val="1815"/>
        </w:trPr>
        <w:tc>
          <w:tcPr>
            <w:tcW w:w="3659" w:type="dxa"/>
            <w:vMerge/>
          </w:tcPr>
          <w:p w14:paraId="6C8ACDE3" w14:textId="77777777" w:rsidR="00451E7C" w:rsidRPr="00052A7B" w:rsidRDefault="00451E7C" w:rsidP="004205E7">
            <w:pPr>
              <w:spacing w:line="260" w:lineRule="exac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24095E20" w14:textId="77777777" w:rsidR="00451E7C" w:rsidRPr="0088509D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ตัวชี้วัดระหว่างทาง</w:t>
            </w:r>
          </w:p>
          <w:p w14:paraId="166CB164" w14:textId="77777777" w:rsidR="00451E7C" w:rsidRPr="0088509D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ม.4-6/1</w:t>
            </w:r>
          </w:p>
          <w:p w14:paraId="62DE12E8" w14:textId="77777777" w:rsidR="00451E7C" w:rsidRPr="0088509D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ม.4-6/3</w:t>
            </w:r>
          </w:p>
          <w:p w14:paraId="7C88365A" w14:textId="77777777" w:rsidR="00451E7C" w:rsidRPr="0088509D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ม.4-6/4</w:t>
            </w:r>
          </w:p>
          <w:p w14:paraId="109A265D" w14:textId="77777777" w:rsidR="00451E7C" w:rsidRPr="0088509D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ม.4-6/5</w:t>
            </w:r>
          </w:p>
          <w:p w14:paraId="04BE8772" w14:textId="77777777" w:rsidR="00451E7C" w:rsidRPr="0088509D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ม.4-6/6</w:t>
            </w:r>
          </w:p>
          <w:p w14:paraId="1C5EC2BC" w14:textId="77777777" w:rsidR="00451E7C" w:rsidRPr="0088509D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ม.4-6/7</w:t>
            </w:r>
          </w:p>
          <w:p w14:paraId="7A61611D" w14:textId="77777777" w:rsidR="00451E7C" w:rsidRPr="00677E36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ตัวชี้วัดปลายทาง</w:t>
            </w:r>
          </w:p>
          <w:p w14:paraId="04D785EE" w14:textId="77777777" w:rsidR="00451E7C" w:rsidRPr="00677E36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ม.4-6/2</w:t>
            </w:r>
          </w:p>
          <w:p w14:paraId="5B39C09E" w14:textId="77777777" w:rsidR="00451E7C" w:rsidRPr="00677E36" w:rsidRDefault="00451E7C" w:rsidP="00677E36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ม.4-6/3</w:t>
            </w:r>
          </w:p>
          <w:p w14:paraId="519F6056" w14:textId="77777777" w:rsidR="00451E7C" w:rsidRPr="00C069FC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ม.4-6/</w:t>
            </w: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3659" w:type="dxa"/>
          </w:tcPr>
          <w:p w14:paraId="6A3FB581" w14:textId="77777777" w:rsidR="00451E7C" w:rsidRDefault="00451E7C" w:rsidP="00C069FC">
            <w:pPr>
              <w:pStyle w:val="NoSpacing"/>
              <w:rPr>
                <w:rFonts w:ascii="TH SarabunPSK" w:hAnsi="TH SarabunPSK" w:cs="TH SarabunPSK"/>
                <w:color w:val="000000"/>
                <w:szCs w:val="32"/>
              </w:rPr>
            </w:pPr>
            <w:r>
              <w:rPr>
                <w:rFonts w:ascii="TH SarabunPSK" w:hAnsi="TH SarabunPSK" w:cs="TH SarabunPSK"/>
              </w:rPr>
              <w:t>K:,P:,A:</w:t>
            </w:r>
            <w:r w:rsidRPr="00B7130B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 w:rsidRPr="001A5AE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B7130B">
              <w:rPr>
                <w:rFonts w:ascii="TH SarabunPSK" w:hAnsi="TH SarabunPSK" w:cs="TH SarabunPSK"/>
                <w:color w:val="000000"/>
                <w:szCs w:val="32"/>
                <w:cs/>
              </w:rPr>
              <w:t xml:space="preserve">อธิบายความหมายของระบบไฟฟ้ากระแสแต่ละประเภทได้บอกคำศัพท์เฉพาะ และ คำจำกัดความ เกี่ยวกับระบบไฟฟ้าที่ควรรู้ได้เข้าใจระบบส่งจ่ายไฟฟ้าแบบ 1 เฟส และ 3 </w:t>
            </w:r>
            <w:r w:rsidRPr="00B7130B"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</w:t>
            </w:r>
            <w:r w:rsidRPr="00B7130B">
              <w:rPr>
                <w:rFonts w:ascii="TH SarabunPSK" w:hAnsi="TH SarabunPSK" w:cs="TH SarabunPSK"/>
                <w:color w:val="000000"/>
                <w:szCs w:val="32"/>
                <w:cs/>
              </w:rPr>
              <w:t>เฟสแบบ 4 สาย ได้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และ</w:t>
            </w:r>
            <w:r w:rsidRPr="00B7130B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อธิบายหลักการทำงานของวงจรไฟฟ้าเบื้องต้น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>และ</w:t>
            </w:r>
            <w:r w:rsidRPr="00B7130B">
              <w:rPr>
                <w:rFonts w:ascii="TH SarabunPSK" w:hAnsi="TH SarabunPSK" w:cs="TH SarabunPSK" w:hint="cs"/>
                <w:color w:val="000000"/>
                <w:szCs w:val="32"/>
                <w:cs/>
              </w:rPr>
              <w:t>ต่อวงจรไฟฟ้าเบื้องต้นได้</w:t>
            </w:r>
            <w:r>
              <w:rPr>
                <w:rFonts w:ascii="TH SarabunPSK" w:hAnsi="TH SarabunPSK" w:cs="TH SarabunPSK" w:hint="cs"/>
                <w:color w:val="000000"/>
                <w:szCs w:val="32"/>
                <w:cs/>
              </w:rPr>
              <w:t xml:space="preserve"> </w:t>
            </w:r>
          </w:p>
          <w:p w14:paraId="29231624" w14:textId="77777777" w:rsidR="00451E7C" w:rsidRDefault="00451E7C" w:rsidP="00C069FC">
            <w:pPr>
              <w:pStyle w:val="NoSpacing"/>
              <w:rPr>
                <w:rFonts w:ascii="TH SarabunPSK" w:hAnsi="TH SarabunPSK" w:cs="TH SarabunPSK"/>
                <w:color w:val="000000"/>
                <w:szCs w:val="32"/>
              </w:rPr>
            </w:pPr>
          </w:p>
          <w:p w14:paraId="42153BB8" w14:textId="77777777" w:rsidR="00451E7C" w:rsidRPr="00C069FC" w:rsidRDefault="00451E7C" w:rsidP="00C069FC">
            <w:pPr>
              <w:pStyle w:val="NoSpacing"/>
              <w:rPr>
                <w:rFonts w:ascii="TH SarabunPSK" w:hAnsi="TH SarabunPSK" w:cs="TH SarabunPSK"/>
                <w:color w:val="000000"/>
                <w:szCs w:val="32"/>
                <w:cs/>
              </w:rPr>
            </w:pPr>
          </w:p>
        </w:tc>
        <w:tc>
          <w:tcPr>
            <w:tcW w:w="3660" w:type="dxa"/>
          </w:tcPr>
          <w:p w14:paraId="43A0D71D" w14:textId="77777777" w:rsidR="00451E7C" w:rsidRDefault="00451E7C" w:rsidP="00F46BE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3. ทักษะการจัดการ เป็นการจัดการระบบงานและระบบคนเพื่อให้การทำงานสำเร็จตามเป้าหมายอย่างมีประสิทธิภาพเช่น</w:t>
            </w:r>
          </w:p>
          <w:p w14:paraId="0C694223" w14:textId="77777777" w:rsidR="00451E7C" w:rsidRDefault="00451E7C" w:rsidP="00F46BEB">
            <w:pPr>
              <w:spacing w:line="260" w:lineRule="exact"/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ซ่อมบำรุงแก้ไขระบบไฟฟ้า การบำรุงรักษาเครื่องใช้ไฟฟ้า และอุปกรณ์อำนวยความสะดวกในชีวิตประจำวัน</w:t>
            </w:r>
          </w:p>
          <w:p w14:paraId="3D1B00F2" w14:textId="77777777" w:rsidR="00451E7C" w:rsidRDefault="00451E7C" w:rsidP="00C069FC">
            <w:pPr>
              <w:rPr>
                <w:rFonts w:ascii="TH SarabunPSK" w:hAnsi="TH SarabunPSK" w:cs="TH SarabunPSK"/>
              </w:rPr>
            </w:pPr>
          </w:p>
          <w:p w14:paraId="500021A6" w14:textId="77777777" w:rsidR="00451E7C" w:rsidRDefault="00451E7C" w:rsidP="00C069FC">
            <w:pPr>
              <w:rPr>
                <w:rFonts w:ascii="TH SarabunPSK" w:hAnsi="TH SarabunPSK" w:cs="TH SarabunPSK"/>
              </w:rPr>
            </w:pPr>
          </w:p>
          <w:p w14:paraId="3017C010" w14:textId="77777777" w:rsidR="00451E7C" w:rsidRDefault="00451E7C" w:rsidP="00C069FC">
            <w:pPr>
              <w:rPr>
                <w:rFonts w:ascii="TH SarabunPSK" w:hAnsi="TH SarabunPSK" w:cs="TH SarabunPSK"/>
              </w:rPr>
            </w:pPr>
          </w:p>
          <w:p w14:paraId="1A2FE8BA" w14:textId="77777777" w:rsidR="00451E7C" w:rsidRPr="00C069FC" w:rsidRDefault="00451E7C" w:rsidP="00C069FC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51E7C" w:rsidRPr="009A6D82" w14:paraId="328C76F7" w14:textId="77777777" w:rsidTr="005746A2">
        <w:trPr>
          <w:trHeight w:val="2136"/>
        </w:trPr>
        <w:tc>
          <w:tcPr>
            <w:tcW w:w="3659" w:type="dxa"/>
            <w:vMerge/>
          </w:tcPr>
          <w:p w14:paraId="05B0FF75" w14:textId="77777777" w:rsidR="00451E7C" w:rsidRPr="004205E7" w:rsidRDefault="00451E7C" w:rsidP="004205E7">
            <w:pPr>
              <w:spacing w:line="26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660" w:type="dxa"/>
          </w:tcPr>
          <w:p w14:paraId="7244D3D0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ตัวชี้วัดระหว่างทาง</w:t>
            </w:r>
          </w:p>
          <w:p w14:paraId="557EC820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ม.4-6/1</w:t>
            </w:r>
          </w:p>
          <w:p w14:paraId="7BD04D50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ม.4-6/3</w:t>
            </w:r>
          </w:p>
          <w:p w14:paraId="0132E02A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ม.4-6/4</w:t>
            </w:r>
          </w:p>
          <w:p w14:paraId="17CE6687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ม.4-6/5</w:t>
            </w:r>
          </w:p>
          <w:p w14:paraId="64401685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ม.4-6/6</w:t>
            </w:r>
          </w:p>
          <w:p w14:paraId="09ACCA9E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ม.4-6/7</w:t>
            </w:r>
          </w:p>
          <w:p w14:paraId="44E5C68C" w14:textId="77777777" w:rsidR="00451E7C" w:rsidRPr="00677E36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ตัวชี้วัดปลายทาง</w:t>
            </w:r>
          </w:p>
          <w:p w14:paraId="3DFEB6B6" w14:textId="77777777" w:rsidR="00451E7C" w:rsidRPr="00677E36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ม.4-6/2</w:t>
            </w:r>
          </w:p>
          <w:p w14:paraId="6FB43364" w14:textId="77777777" w:rsidR="00451E7C" w:rsidRPr="00677E36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ม.4-6/3</w:t>
            </w:r>
          </w:p>
          <w:p w14:paraId="6F2463E8" w14:textId="77777777" w:rsidR="00451E7C" w:rsidRPr="00052A7B" w:rsidRDefault="00451E7C" w:rsidP="00FC0FF3">
            <w:pPr>
              <w:tabs>
                <w:tab w:val="left" w:pos="354"/>
                <w:tab w:val="left" w:pos="732"/>
                <w:tab w:val="left" w:pos="1158"/>
                <w:tab w:val="left" w:pos="1272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677E36">
              <w:rPr>
                <w:rFonts w:ascii="TH SarabunPSK" w:hAnsi="TH SarabunPSK" w:cs="TH SarabunPSK" w:hint="cs"/>
                <w:cs/>
              </w:rPr>
              <w:t>ม.4-6/</w:t>
            </w: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659" w:type="dxa"/>
          </w:tcPr>
          <w:p w14:paraId="6219C0BA" w14:textId="77777777" w:rsidR="00451E7C" w:rsidRPr="00B9207C" w:rsidRDefault="00451E7C" w:rsidP="00B920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</w:rPr>
              <w:t>K:,P:,A:</w:t>
            </w:r>
            <w:r>
              <w:rPr>
                <w:rFonts w:ascii="TH SarabunPSK" w:hAnsi="TH SarabunPSK" w:cs="TH SarabunPSK" w:hint="cs"/>
                <w:cs/>
              </w:rPr>
              <w:t xml:space="preserve"> 3.</w:t>
            </w:r>
            <w:r w:rsidRPr="00BD2575">
              <w:rPr>
                <w:rFonts w:ascii="TH SarabunPSK" w:hAnsi="TH SarabunPSK" w:cs="TH SarabunPSK" w:hint="cs"/>
                <w:sz w:val="28"/>
                <w:cs/>
              </w:rPr>
              <w:t>บอก</w:t>
            </w:r>
            <w:r w:rsidRPr="00BD2575">
              <w:rPr>
                <w:rFonts w:ascii="TH SarabunPSK" w:hAnsi="TH SarabunPSK" w:cs="TH SarabunPSK"/>
                <w:sz w:val="28"/>
                <w:cs/>
              </w:rPr>
              <w:t>ความหมายของงานเชื่อมโลหะ</w:t>
            </w:r>
            <w:r w:rsidRPr="00BD2575">
              <w:rPr>
                <w:rFonts w:ascii="TH SarabunPSK" w:hAnsi="TH SarabunPSK" w:cs="TH SarabunPSK" w:hint="cs"/>
                <w:sz w:val="28"/>
                <w:cs/>
              </w:rPr>
              <w:t>บอก</w:t>
            </w:r>
            <w:r w:rsidRPr="00BD2575">
              <w:rPr>
                <w:rFonts w:ascii="TH SarabunPSK" w:hAnsi="TH SarabunPSK" w:cs="TH SarabunPSK"/>
                <w:sz w:val="28"/>
                <w:cs/>
              </w:rPr>
              <w:t>เครื่องมือและอุปกรณ์ในงานเชื่อม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2575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BD2575">
              <w:rPr>
                <w:rFonts w:ascii="TH SarabunPSK" w:hAnsi="TH SarabunPSK" w:cs="TH SarabunPSK"/>
                <w:sz w:val="28"/>
                <w:cs/>
              </w:rPr>
              <w:t>ข้อปฏิบัติสำหรับการเชื่อมไฟฟ้า</w:t>
            </w:r>
            <w:r w:rsidRPr="00BD2575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D2575">
              <w:rPr>
                <w:rFonts w:ascii="TH SarabunPSK" w:hAnsi="TH SarabunPSK" w:cs="TH SarabunPSK"/>
                <w:color w:val="000000"/>
                <w:sz w:val="28"/>
                <w:cs/>
              </w:rPr>
              <w:t>บอกท่าเชื่อมพื้นฐานบอกข้อควรระมัดระวังในการเชื่อมไฟฟ้า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สามารถปฏิบัติงานเชื่อมไฟฟ้าได้อย่างปลอดภัย</w:t>
            </w:r>
          </w:p>
        </w:tc>
        <w:tc>
          <w:tcPr>
            <w:tcW w:w="3660" w:type="dxa"/>
          </w:tcPr>
          <w:p w14:paraId="11038CBE" w14:textId="77777777" w:rsidR="00451E7C" w:rsidRDefault="00451E7C" w:rsidP="00F46BEB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4.ทักษะกระบวนการแก้ปัญหาในการทำงาน มีขั้นตอน การสังเกต วิเคราะห์ สร้างทางเลือกและประเมินทางเลือก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เช่น</w:t>
            </w:r>
          </w:p>
          <w:p w14:paraId="503B2173" w14:textId="77777777" w:rsidR="00451E7C" w:rsidRPr="008E799C" w:rsidRDefault="00451E7C" w:rsidP="00F46BEB">
            <w:pPr>
              <w:spacing w:line="260" w:lineRule="exact"/>
              <w:ind w:left="5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ทักษะงานเชื่อมไฟฟ้า</w:t>
            </w:r>
          </w:p>
          <w:p w14:paraId="077F1D1C" w14:textId="77777777" w:rsidR="00451E7C" w:rsidRPr="008E799C" w:rsidRDefault="00451E7C" w:rsidP="008E799C">
            <w:pPr>
              <w:spacing w:line="260" w:lineRule="exact"/>
              <w:ind w:left="50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451E7C" w:rsidRPr="009A6D82" w14:paraId="5A1A0100" w14:textId="77777777" w:rsidTr="005746A2">
        <w:trPr>
          <w:trHeight w:val="2256"/>
        </w:trPr>
        <w:tc>
          <w:tcPr>
            <w:tcW w:w="3659" w:type="dxa"/>
            <w:vMerge/>
          </w:tcPr>
          <w:p w14:paraId="51BCB99F" w14:textId="77777777" w:rsidR="00451E7C" w:rsidRPr="00052A7B" w:rsidRDefault="00451E7C" w:rsidP="007B4ED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5029E513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ตัวชี้วัดระหว่างทาง</w:t>
            </w:r>
          </w:p>
          <w:p w14:paraId="7245DB59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ม.4-6/1</w:t>
            </w:r>
          </w:p>
          <w:p w14:paraId="7CFCD02D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ม.4-6/3</w:t>
            </w:r>
          </w:p>
          <w:p w14:paraId="09CB4F74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ม.4-6/4</w:t>
            </w:r>
          </w:p>
          <w:p w14:paraId="57B3C76B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ม.4-6/5</w:t>
            </w:r>
          </w:p>
          <w:p w14:paraId="26F62924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ม.4-6/6</w:t>
            </w:r>
          </w:p>
          <w:p w14:paraId="4C9518AD" w14:textId="77777777" w:rsidR="00451E7C" w:rsidRPr="0088509D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ม.4-6/7</w:t>
            </w:r>
          </w:p>
          <w:p w14:paraId="0EE09372" w14:textId="77777777" w:rsidR="00451E7C" w:rsidRPr="00677E36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ตัวชี้วัดปลายทาง</w:t>
            </w:r>
          </w:p>
          <w:p w14:paraId="588533C9" w14:textId="77777777" w:rsidR="00451E7C" w:rsidRPr="00677E36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ม.4-6/2</w:t>
            </w:r>
          </w:p>
          <w:p w14:paraId="092088C7" w14:textId="77777777" w:rsidR="00451E7C" w:rsidRPr="00677E36" w:rsidRDefault="00451E7C" w:rsidP="00FC0FF3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ม.4-6/3</w:t>
            </w:r>
          </w:p>
          <w:p w14:paraId="402BFD34" w14:textId="77777777" w:rsidR="00451E7C" w:rsidRPr="007B5E67" w:rsidRDefault="00451E7C" w:rsidP="00FC0FF3">
            <w:pPr>
              <w:jc w:val="center"/>
              <w:rPr>
                <w:rFonts w:ascii="TH SarabunPSK" w:hAnsi="TH SarabunPSK" w:cs="TH SarabunPSK"/>
                <w:cs/>
              </w:rPr>
            </w:pPr>
            <w:r w:rsidRPr="00677E36">
              <w:rPr>
                <w:rFonts w:ascii="TH SarabunPSK" w:hAnsi="TH SarabunPSK" w:cs="TH SarabunPSK" w:hint="cs"/>
                <w:cs/>
              </w:rPr>
              <w:t>ม.4-6/</w:t>
            </w: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659" w:type="dxa"/>
          </w:tcPr>
          <w:p w14:paraId="729D9598" w14:textId="77777777" w:rsidR="00451E7C" w:rsidRPr="00424022" w:rsidRDefault="00451E7C" w:rsidP="00FC0FF3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K:,P:,A: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</w:rPr>
              <w:t xml:space="preserve">4. </w:t>
            </w:r>
            <w:r w:rsidRPr="00CF2F90">
              <w:rPr>
                <w:rFonts w:ascii="TH SarabunPSK" w:hAnsi="TH SarabunPSK" w:cs="TH SarabunPSK"/>
                <w:color w:val="000000"/>
                <w:cs/>
              </w:rPr>
              <w:t>บอกวิธีการใช้เครื่องมือและอุปกรณ์ที่ใช้ในงานไม้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งาน</w:t>
            </w:r>
            <w:r w:rsidRPr="00CF2F90">
              <w:rPr>
                <w:rFonts w:ascii="TH SarabunPSK" w:hAnsi="TH SarabunPSK" w:cs="TH SarabunPSK"/>
                <w:color w:val="000000"/>
                <w:cs/>
              </w:rPr>
              <w:t>ปูนได้</w:t>
            </w:r>
            <w:r w:rsidRPr="00CF2F90">
              <w:rPr>
                <w:rFonts w:ascii="TH SarabunPSK" w:hAnsi="TH SarabunPSK" w:cs="TH SarabunPSK"/>
                <w:cs/>
              </w:rPr>
              <w:t xml:space="preserve"> </w:t>
            </w:r>
            <w:r w:rsidRPr="00CF2F90">
              <w:rPr>
                <w:rFonts w:ascii="TH SarabunPSK" w:hAnsi="TH SarabunPSK" w:cs="TH SarabunPSK"/>
                <w:color w:val="000000"/>
                <w:cs/>
              </w:rPr>
              <w:t>สามารถจำแนกประเภทของสีตามวัตถุประสงค์การใช้งา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น</w:t>
            </w:r>
            <w:r w:rsidRPr="00CF2F90">
              <w:rPr>
                <w:rFonts w:ascii="TH SarabunPSK" w:hAnsi="TH SarabunPSK" w:cs="TH SarabunPSK"/>
                <w:cs/>
              </w:rPr>
              <w:t xml:space="preserve"> </w:t>
            </w:r>
            <w:r w:rsidRPr="00CF2F90">
              <w:rPr>
                <w:rFonts w:ascii="TH SarabunPSK" w:hAnsi="TH SarabunPSK" w:cs="TH SarabunPSK"/>
                <w:color w:val="000000"/>
                <w:cs/>
              </w:rPr>
              <w:t xml:space="preserve">ประเภทของท่อ </w:t>
            </w:r>
            <w:r w:rsidRPr="00CF2F90">
              <w:rPr>
                <w:rFonts w:ascii="TH SarabunPSK" w:hAnsi="TH SarabunPSK" w:cs="TH SarabunPSK"/>
                <w:color w:val="000000"/>
              </w:rPr>
              <w:t xml:space="preserve">PVC </w:t>
            </w:r>
            <w:r w:rsidRPr="00CF2F90">
              <w:rPr>
                <w:rFonts w:ascii="TH SarabunPSK" w:hAnsi="TH SarabunPSK" w:cs="TH SarabunPSK"/>
                <w:color w:val="000000"/>
                <w:cs/>
              </w:rPr>
              <w:t>ตามวัตถุประสงค์การใช้งาน</w:t>
            </w:r>
            <w:r w:rsidRPr="00CF2F90">
              <w:rPr>
                <w:rFonts w:ascii="TH SarabunPSK" w:hAnsi="TH SarabunPSK" w:cs="TH SarabunPSK"/>
                <w:cs/>
              </w:rPr>
              <w:t xml:space="preserve"> </w:t>
            </w:r>
            <w:r w:rsidRPr="00CF2F90">
              <w:rPr>
                <w:rFonts w:ascii="TH SarabunPSK" w:hAnsi="TH SarabunPSK" w:cs="TH SarabunPSK"/>
                <w:color w:val="000000"/>
                <w:cs/>
              </w:rPr>
              <w:t>บอกวัสดุที่ใช้ในงานก่อสร้างได้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 xml:space="preserve"> </w:t>
            </w:r>
          </w:p>
        </w:tc>
        <w:tc>
          <w:tcPr>
            <w:tcW w:w="3660" w:type="dxa"/>
          </w:tcPr>
          <w:p w14:paraId="2280E307" w14:textId="77777777" w:rsidR="00451E7C" w:rsidRDefault="00451E7C" w:rsidP="00F46BEB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>
              <w:rPr>
                <w:rFonts w:ascii="TH SarabunPSK" w:hAnsi="TH SarabunPSK" w:cs="TH SarabunPSK"/>
              </w:rPr>
              <w:t xml:space="preserve">. </w:t>
            </w:r>
            <w:r>
              <w:rPr>
                <w:rFonts w:ascii="TH SarabunPSK" w:hAnsi="TH SarabunPSK" w:cs="TH SarabunPSK" w:hint="cs"/>
                <w:cs/>
              </w:rPr>
              <w:t xml:space="preserve">ทักษะกระบวนการแก้ปัญหาในการทำงาน มีขั้นตอน การสังเกต วิเคราะห์ สร้างทางเลือกและประเมินทางเลือก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เช่น</w:t>
            </w:r>
          </w:p>
          <w:p w14:paraId="4592524B" w14:textId="77777777" w:rsidR="00451E7C" w:rsidRDefault="00451E7C" w:rsidP="00F46BE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การติดตั้ง ประกอบ ซ่อมแซมอุปกรณ์เครื่องใช้ภายในบ้าน</w:t>
            </w:r>
            <w:r>
              <w:rPr>
                <w:rFonts w:ascii="TH SarabunPSK" w:hAnsi="TH SarabunPSK" w:cs="TH SarabunPSK" w:hint="cs"/>
                <w:cs/>
              </w:rPr>
              <w:t xml:space="preserve"> และโรงเรียน</w:t>
            </w:r>
          </w:p>
          <w:p w14:paraId="196BDD6B" w14:textId="77777777" w:rsidR="00451E7C" w:rsidRPr="007B5E67" w:rsidRDefault="00451E7C" w:rsidP="00F46BEB">
            <w:pPr>
              <w:ind w:firstLine="366"/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451E7C" w:rsidRPr="009A6D82" w14:paraId="0564E86D" w14:textId="77777777" w:rsidTr="009E4118">
        <w:trPr>
          <w:trHeight w:val="1815"/>
        </w:trPr>
        <w:tc>
          <w:tcPr>
            <w:tcW w:w="3659" w:type="dxa"/>
            <w:vMerge/>
          </w:tcPr>
          <w:p w14:paraId="32A54082" w14:textId="77777777" w:rsidR="00451E7C" w:rsidRPr="00052A7B" w:rsidRDefault="00451E7C" w:rsidP="007B4ED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tcBorders>
              <w:bottom w:val="single" w:sz="4" w:space="0" w:color="000000"/>
            </w:tcBorders>
          </w:tcPr>
          <w:p w14:paraId="08A87719" w14:textId="77777777" w:rsidR="00451E7C" w:rsidRPr="0088509D" w:rsidRDefault="00451E7C" w:rsidP="00FE6779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ตัวชี้วัดระหว่างทาง</w:t>
            </w:r>
          </w:p>
          <w:p w14:paraId="41EDB294" w14:textId="77777777" w:rsidR="00451E7C" w:rsidRPr="0088509D" w:rsidRDefault="00451E7C" w:rsidP="00FE6779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ม.4-6/1</w:t>
            </w:r>
          </w:p>
          <w:p w14:paraId="56E8AFF5" w14:textId="77777777" w:rsidR="00451E7C" w:rsidRPr="0088509D" w:rsidRDefault="00451E7C" w:rsidP="00FE6779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ม.4-6/3</w:t>
            </w:r>
          </w:p>
          <w:p w14:paraId="37B31BD4" w14:textId="77777777" w:rsidR="00451E7C" w:rsidRPr="0088509D" w:rsidRDefault="00451E7C" w:rsidP="00FE6779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ม.4-6/4</w:t>
            </w:r>
          </w:p>
          <w:p w14:paraId="6D3F54FA" w14:textId="77777777" w:rsidR="00451E7C" w:rsidRPr="0088509D" w:rsidRDefault="00451E7C" w:rsidP="00FE6779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ม.4-6/5</w:t>
            </w:r>
          </w:p>
          <w:p w14:paraId="31ABE72B" w14:textId="77777777" w:rsidR="00451E7C" w:rsidRPr="0088509D" w:rsidRDefault="00451E7C" w:rsidP="00FE6779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ม.4-6/6</w:t>
            </w:r>
          </w:p>
          <w:p w14:paraId="2AD02946" w14:textId="77777777" w:rsidR="00451E7C" w:rsidRPr="0088509D" w:rsidRDefault="00451E7C" w:rsidP="00FE6779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ม.4-6/7</w:t>
            </w:r>
          </w:p>
          <w:p w14:paraId="0ECC354E" w14:textId="77777777" w:rsidR="00451E7C" w:rsidRDefault="00451E7C" w:rsidP="0042402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</w:tcPr>
          <w:p w14:paraId="4B25A0C4" w14:textId="77777777" w:rsidR="00451E7C" w:rsidRPr="00577F2F" w:rsidRDefault="00451E7C" w:rsidP="00F46BE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K:,P:,A: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pacing w:val="-6"/>
                <w:cs/>
              </w:rPr>
              <w:t>5.</w:t>
            </w:r>
            <w:r>
              <w:rPr>
                <w:rFonts w:ascii="TH SarabunPSK" w:hAnsi="TH SarabunPSK" w:cs="TH SarabunPSK" w:hint="cs"/>
                <w:cs/>
              </w:rPr>
              <w:t xml:space="preserve"> อธิบายถึง</w:t>
            </w:r>
            <w:r w:rsidRPr="00C718CE">
              <w:rPr>
                <w:rFonts w:ascii="TH SarabunPSK" w:hAnsi="TH SarabunPSK" w:cs="TH SarabunPSK"/>
                <w:sz w:val="28"/>
                <w:cs/>
              </w:rPr>
              <w:t>โครงสร้างและส่วนประกอบ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Pr="00C718CE">
              <w:rPr>
                <w:rFonts w:ascii="TH SarabunPSK" w:hAnsi="TH SarabunPSK" w:cs="TH SarabunPSK"/>
                <w:sz w:val="28"/>
                <w:cs/>
              </w:rPr>
              <w:t>ยานยนต์</w:t>
            </w:r>
            <w:r>
              <w:rPr>
                <w:rFonts w:ascii="TH SarabunPSK" w:hAnsi="TH SarabunPSK" w:cs="TH SarabunPSK" w:hint="cs"/>
                <w:cs/>
              </w:rPr>
              <w:t>หลักการทำงานของเครื่องยนต์สันดาปภายใน</w:t>
            </w:r>
          </w:p>
          <w:p w14:paraId="7D955837" w14:textId="77777777" w:rsidR="00451E7C" w:rsidRPr="00936CE2" w:rsidRDefault="00451E7C" w:rsidP="00075692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และหลักการทำงานของรถยนต์ไฟฟ้าได้</w:t>
            </w:r>
          </w:p>
          <w:p w14:paraId="65662E17" w14:textId="77777777" w:rsidR="00451E7C" w:rsidRPr="00010F4F" w:rsidRDefault="00451E7C" w:rsidP="009561A2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</w:tcPr>
          <w:p w14:paraId="1C0308CA" w14:textId="77777777" w:rsidR="00451E7C" w:rsidRDefault="00451E7C" w:rsidP="00F46BEB">
            <w:pPr>
              <w:jc w:val="thaiDistribute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6. ทักษะกระบวนการแก้ปัญหาในการทำงาน มีขั้นตอน การสังเกต วิเคราะห์ สร้างทางเลือกและประเมินทางเลือก </w:t>
            </w:r>
            <w:r>
              <w:rPr>
                <w:rFonts w:ascii="TH SarabunPSK" w:hAnsi="TH SarabunPSK" w:cs="TH SarabunPSK" w:hint="cs"/>
                <w:color w:val="000000"/>
                <w:cs/>
              </w:rPr>
              <w:t>เช่น</w:t>
            </w:r>
          </w:p>
          <w:p w14:paraId="3B74FE75" w14:textId="77777777" w:rsidR="00451E7C" w:rsidRDefault="00451E7C" w:rsidP="00F46BEB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- ประกอบ ซ่อมแซมอุปกรณ์เครื่องใช้ภายในบ้าน</w:t>
            </w:r>
          </w:p>
          <w:p w14:paraId="12529683" w14:textId="77777777" w:rsidR="00451E7C" w:rsidRPr="00010F4F" w:rsidRDefault="00451E7C" w:rsidP="00424022">
            <w:pPr>
              <w:jc w:val="thaiDistribute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7. การใช้พลังงาน ทรัพยากร อย่างคุ้มค่า และยั้งยืน เป็นคุณธรรมในการทำงาน</w:t>
            </w:r>
          </w:p>
        </w:tc>
      </w:tr>
      <w:tr w:rsidR="00451E7C" w:rsidRPr="009A6D82" w14:paraId="774443F7" w14:textId="77777777" w:rsidTr="009E4118">
        <w:trPr>
          <w:trHeight w:val="1290"/>
        </w:trPr>
        <w:tc>
          <w:tcPr>
            <w:tcW w:w="3659" w:type="dxa"/>
            <w:vMerge/>
          </w:tcPr>
          <w:p w14:paraId="0B353FFE" w14:textId="77777777" w:rsidR="00451E7C" w:rsidRPr="00052A7B" w:rsidRDefault="00451E7C" w:rsidP="007B4ED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tcBorders>
              <w:bottom w:val="single" w:sz="4" w:space="0" w:color="auto"/>
            </w:tcBorders>
          </w:tcPr>
          <w:p w14:paraId="14E4B510" w14:textId="77777777" w:rsidR="00451E7C" w:rsidRPr="0088509D" w:rsidRDefault="00451E7C" w:rsidP="009E4118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ตัวชี้วัดระหว่างทาง</w:t>
            </w:r>
          </w:p>
          <w:p w14:paraId="2502ECB9" w14:textId="77777777" w:rsidR="00451E7C" w:rsidRPr="0088509D" w:rsidRDefault="00451E7C" w:rsidP="009E4118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ม.4-6/1</w:t>
            </w:r>
          </w:p>
          <w:p w14:paraId="7C403ABD" w14:textId="77777777" w:rsidR="00451E7C" w:rsidRPr="0088509D" w:rsidRDefault="00451E7C" w:rsidP="009E4118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ม.4-6/3</w:t>
            </w:r>
          </w:p>
          <w:p w14:paraId="471A5414" w14:textId="77777777" w:rsidR="00451E7C" w:rsidRPr="0088509D" w:rsidRDefault="00451E7C" w:rsidP="009E4118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ม.4-6/4</w:t>
            </w:r>
          </w:p>
          <w:p w14:paraId="58186100" w14:textId="77777777" w:rsidR="00451E7C" w:rsidRPr="0088509D" w:rsidRDefault="00451E7C" w:rsidP="009E4118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ม.4-6/5</w:t>
            </w:r>
          </w:p>
          <w:p w14:paraId="3A4E1FC2" w14:textId="77777777" w:rsidR="00451E7C" w:rsidRPr="0088509D" w:rsidRDefault="00451E7C" w:rsidP="009E4118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ม.4-6/6</w:t>
            </w:r>
          </w:p>
          <w:p w14:paraId="62251863" w14:textId="77777777" w:rsidR="00451E7C" w:rsidRPr="0088509D" w:rsidRDefault="00451E7C" w:rsidP="009E4118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ม.4-6/7</w:t>
            </w:r>
          </w:p>
          <w:p w14:paraId="44256FAC" w14:textId="77777777" w:rsidR="00451E7C" w:rsidRPr="00677E36" w:rsidRDefault="00451E7C" w:rsidP="009E4118">
            <w:pPr>
              <w:pStyle w:val="NoSpacing"/>
              <w:jc w:val="center"/>
              <w:rPr>
                <w:rFonts w:ascii="TH SarabunPSK" w:hAnsi="TH SarabunPSK" w:cs="TH SarabunPSK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t>ตัวชี้วัดปลายทาง</w:t>
            </w:r>
          </w:p>
          <w:p w14:paraId="6B39EDED" w14:textId="77777777" w:rsidR="00451E7C" w:rsidRPr="0088509D" w:rsidRDefault="00451E7C" w:rsidP="00B81E66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</w:rPr>
            </w:pPr>
            <w:r w:rsidRPr="00677E36">
              <w:rPr>
                <w:rFonts w:ascii="TH SarabunPSK" w:hAnsi="TH SarabunPSK" w:cs="TH SarabunPSK" w:hint="cs"/>
                <w:szCs w:val="32"/>
                <w:cs/>
              </w:rPr>
              <w:lastRenderedPageBreak/>
              <w:t>ม.4-6/2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ม.4-6/3</w:t>
            </w:r>
          </w:p>
          <w:p w14:paraId="28699223" w14:textId="77777777" w:rsidR="00451E7C" w:rsidRPr="00B81E66" w:rsidRDefault="00451E7C" w:rsidP="00B81E66">
            <w:pPr>
              <w:pStyle w:val="NoSpacing"/>
              <w:jc w:val="center"/>
              <w:rPr>
                <w:rFonts w:ascii="TH SarabunPSK" w:hAnsi="TH SarabunPSK" w:cs="TH SarabunPSK"/>
                <w:sz w:val="22"/>
                <w:szCs w:val="32"/>
                <w:cs/>
              </w:rPr>
            </w:pPr>
            <w:r w:rsidRPr="0088509D">
              <w:rPr>
                <w:rFonts w:ascii="TH SarabunPSK" w:hAnsi="TH SarabunPSK" w:cs="TH SarabunPSK" w:hint="cs"/>
                <w:sz w:val="22"/>
                <w:szCs w:val="32"/>
                <w:cs/>
              </w:rPr>
              <w:t>ม.4-6/4</w:t>
            </w:r>
          </w:p>
        </w:tc>
        <w:tc>
          <w:tcPr>
            <w:tcW w:w="3659" w:type="dxa"/>
          </w:tcPr>
          <w:p w14:paraId="75181810" w14:textId="77777777" w:rsidR="00451E7C" w:rsidRDefault="00451E7C" w:rsidP="00F46BEB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K:,P:,A: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pacing w:val="-6"/>
                <w:cs/>
              </w:rPr>
              <w:t xml:space="preserve">6. อธิบายเครื่องมือในงานเขียนแบบ กำหนดมาตราส่วนและภาพในงานเขียนแบบได้ </w:t>
            </w:r>
          </w:p>
          <w:p w14:paraId="3860055D" w14:textId="77777777" w:rsidR="00451E7C" w:rsidRDefault="00451E7C" w:rsidP="00F46BEB">
            <w:pPr>
              <w:rPr>
                <w:rFonts w:ascii="TH SarabunPSK" w:hAnsi="TH SarabunPSK" w:cs="TH SarabunPSK"/>
              </w:rPr>
            </w:pPr>
          </w:p>
          <w:p w14:paraId="56BA9BD2" w14:textId="77777777" w:rsidR="00451E7C" w:rsidRDefault="00451E7C" w:rsidP="00F46BEB">
            <w:pPr>
              <w:rPr>
                <w:rFonts w:ascii="TH SarabunPSK" w:hAnsi="TH SarabunPSK" w:cs="TH SarabunPSK"/>
              </w:rPr>
            </w:pPr>
          </w:p>
          <w:p w14:paraId="4FF8BBBA" w14:textId="77777777" w:rsidR="00451E7C" w:rsidRPr="005746A2" w:rsidRDefault="00451E7C" w:rsidP="00F46BEB">
            <w:pPr>
              <w:rPr>
                <w:rFonts w:ascii="TH SarabunPSK" w:hAnsi="TH SarabunPSK" w:cs="TH SarabunPSK"/>
                <w:color w:val="000000"/>
                <w:spacing w:val="-6"/>
                <w:cs/>
              </w:rPr>
            </w:pPr>
          </w:p>
        </w:tc>
        <w:tc>
          <w:tcPr>
            <w:tcW w:w="3660" w:type="dxa"/>
          </w:tcPr>
          <w:p w14:paraId="1446B2C1" w14:textId="77777777" w:rsidR="00451E7C" w:rsidRDefault="00451E7C" w:rsidP="00F46BEB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8.ทักษะการออกแบบ และสร้างสรรค์ชิ้นงานจากแบบที่เขียนตามความถนัด</w:t>
            </w:r>
          </w:p>
        </w:tc>
      </w:tr>
      <w:tr w:rsidR="00451E7C" w:rsidRPr="009A6D82" w14:paraId="012709E0" w14:textId="77777777" w:rsidTr="009E4118">
        <w:trPr>
          <w:trHeight w:val="1110"/>
        </w:trPr>
        <w:tc>
          <w:tcPr>
            <w:tcW w:w="3659" w:type="dxa"/>
            <w:vMerge/>
          </w:tcPr>
          <w:p w14:paraId="10F0613B" w14:textId="77777777" w:rsidR="00451E7C" w:rsidRPr="00052A7B" w:rsidRDefault="00451E7C" w:rsidP="00F46BEB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 w:val="restart"/>
            <w:tcBorders>
              <w:top w:val="single" w:sz="4" w:space="0" w:color="auto"/>
            </w:tcBorders>
          </w:tcPr>
          <w:p w14:paraId="70CEC9B4" w14:textId="77777777" w:rsidR="00451E7C" w:rsidRPr="00436E0F" w:rsidRDefault="00451E7C" w:rsidP="002B5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436E0F">
              <w:rPr>
                <w:rFonts w:ascii="TH SarabunPSK" w:hAnsi="TH SarabunPSK" w:cs="TH SarabunPSK" w:hint="cs"/>
                <w:b/>
                <w:bCs/>
                <w:cs/>
              </w:rPr>
              <w:t>ตัวชี้วัดระหว่างทาง</w:t>
            </w:r>
          </w:p>
          <w:p w14:paraId="481D0436" w14:textId="77777777" w:rsidR="00451E7C" w:rsidRPr="00B563FD" w:rsidRDefault="00451E7C" w:rsidP="00B563FD">
            <w:pPr>
              <w:jc w:val="center"/>
              <w:rPr>
                <w:rFonts w:ascii="TH SarabunPSK" w:eastAsia="Calibri" w:hAnsi="TH SarabunPSK" w:cs="TH SarabunPSK"/>
              </w:rPr>
            </w:pPr>
            <w:r w:rsidRPr="00B563FD">
              <w:rPr>
                <w:rFonts w:ascii="TH SarabunPSK" w:hAnsi="TH SarabunPSK" w:cs="TH SarabunPSK"/>
                <w:cs/>
              </w:rPr>
              <w:t xml:space="preserve">ม.4-6/1 </w:t>
            </w:r>
            <w:r>
              <w:rPr>
                <w:rFonts w:ascii="TH SarabunPSK" w:hAnsi="TH SarabunPSK" w:cs="TH SarabunPSK"/>
              </w:rPr>
              <w:br/>
            </w:r>
            <w:r w:rsidRPr="00B563FD">
              <w:rPr>
                <w:rFonts w:ascii="TH SarabunPSK" w:hAnsi="TH SarabunPSK" w:cs="TH SarabunPSK"/>
                <w:cs/>
              </w:rPr>
              <w:t>อธิบายวิธีการทำงานเพื่อการดำรงชีวิต</w:t>
            </w:r>
          </w:p>
          <w:p w14:paraId="1C377558" w14:textId="77777777" w:rsidR="00451E7C" w:rsidRPr="00B563FD" w:rsidRDefault="00451E7C" w:rsidP="002B5C71">
            <w:pPr>
              <w:pStyle w:val="NoSpacing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</w:tcPr>
          <w:p w14:paraId="169D6FC3" w14:textId="77777777" w:rsidR="00451E7C" w:rsidRPr="00B563FD" w:rsidRDefault="00451E7C" w:rsidP="009E41AB">
            <w:pPr>
              <w:rPr>
                <w:rFonts w:ascii="TH SarabunPSK" w:hAnsi="TH SarabunPSK" w:cs="TH SarabunPSK"/>
                <w:spacing w:val="-6"/>
                <w:cs/>
              </w:rPr>
            </w:pPr>
            <w:r w:rsidRPr="00B563FD">
              <w:rPr>
                <w:rFonts w:ascii="TH SarabunPSK" w:hAnsi="TH SarabunPSK" w:cs="TH SarabunPSK" w:hint="cs"/>
                <w:cs/>
              </w:rPr>
              <w:t>7</w:t>
            </w:r>
            <w:r w:rsidRPr="00B563FD">
              <w:rPr>
                <w:rFonts w:ascii="TH SarabunPSK" w:hAnsi="TH SarabunPSK" w:cs="TH SarabunPSK"/>
                <w:cs/>
              </w:rPr>
              <w:t>. นักเรียนอธิบายวิธีการใช้อุปกรณ์ครัวพื้นฐานในการประกอบอาหารต่างชาติได้อย่างถูกต้อง (</w:t>
            </w:r>
            <w:r w:rsidRPr="00B563FD">
              <w:rPr>
                <w:rFonts w:ascii="TH SarabunPSK" w:hAnsi="TH SarabunPSK" w:cs="TH SarabunPSK"/>
              </w:rPr>
              <w:t>K</w:t>
            </w:r>
            <w:r w:rsidRPr="00B563FD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660" w:type="dxa"/>
            <w:vMerge w:val="restart"/>
          </w:tcPr>
          <w:p w14:paraId="30D5478F" w14:textId="77777777" w:rsidR="00451E7C" w:rsidRPr="00B563FD" w:rsidRDefault="00451E7C" w:rsidP="00F73A29">
            <w:pPr>
              <w:rPr>
                <w:rFonts w:ascii="TH SarabunPSK" w:eastAsia="Calibri" w:hAnsi="TH SarabunPSK" w:cs="TH SarabunPSK"/>
                <w:cs/>
              </w:rPr>
            </w:pPr>
            <w:r w:rsidRPr="00B563FD">
              <w:rPr>
                <w:rFonts w:ascii="TH SarabunPSK" w:hAnsi="TH SarabunPSK" w:cs="TH SarabunPSK" w:hint="cs"/>
                <w:cs/>
              </w:rPr>
              <w:t>9.</w:t>
            </w:r>
            <w:r w:rsidRPr="00B563FD">
              <w:rPr>
                <w:rFonts w:ascii="TH SarabunPSK" w:hAnsi="TH SarabunPSK" w:cs="TH SarabunPSK"/>
                <w:cs/>
              </w:rPr>
              <w:t xml:space="preserve">วิธีการทำงานเพื่อการดำรงชีวิต เช่น </w:t>
            </w:r>
            <w:r w:rsidRPr="00B563FD">
              <w:rPr>
                <w:rFonts w:ascii="TH SarabunPSK" w:hAnsi="TH SarabunPSK" w:cs="TH SarabunPSK"/>
                <w:cs/>
              </w:rPr>
              <w:br/>
              <w:t xml:space="preserve">การประกอบอาหาร การเลือกใช้วัตถุดิบ </w:t>
            </w:r>
            <w:r w:rsidRPr="00B563FD">
              <w:rPr>
                <w:rFonts w:ascii="TH SarabunPSK" w:hAnsi="TH SarabunPSK" w:cs="TH SarabunPSK"/>
                <w:cs/>
              </w:rPr>
              <w:br/>
              <w:t xml:space="preserve">และการใช้อุปกรณ์ครัว  เป็นต้น   </w:t>
            </w:r>
          </w:p>
        </w:tc>
      </w:tr>
      <w:tr w:rsidR="00451E7C" w:rsidRPr="009A6D82" w14:paraId="702CE16A" w14:textId="77777777" w:rsidTr="005746A2">
        <w:trPr>
          <w:trHeight w:val="633"/>
        </w:trPr>
        <w:tc>
          <w:tcPr>
            <w:tcW w:w="3659" w:type="dxa"/>
            <w:vMerge/>
          </w:tcPr>
          <w:p w14:paraId="51B29072" w14:textId="77777777" w:rsidR="00451E7C" w:rsidRPr="00052A7B" w:rsidRDefault="00451E7C" w:rsidP="00F46BEB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</w:tcPr>
          <w:p w14:paraId="4A5C367D" w14:textId="77777777" w:rsidR="00451E7C" w:rsidRPr="002B5C71" w:rsidRDefault="00451E7C" w:rsidP="002B5C7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</w:tcPr>
          <w:p w14:paraId="4EA32CE1" w14:textId="77777777" w:rsidR="00451E7C" w:rsidRPr="00B563FD" w:rsidRDefault="00451E7C" w:rsidP="009E41AB">
            <w:pPr>
              <w:rPr>
                <w:rFonts w:ascii="TH SarabunPSK" w:hAnsi="TH SarabunPSK" w:cs="TH SarabunPSK"/>
                <w:cs/>
              </w:rPr>
            </w:pPr>
            <w:r w:rsidRPr="00B563FD">
              <w:rPr>
                <w:rFonts w:ascii="TH SarabunPSK" w:hAnsi="TH SarabunPSK" w:cs="TH SarabunPSK" w:hint="cs"/>
                <w:cs/>
              </w:rPr>
              <w:t>8. นักเรียนอธิบายวิธีการดูแลรักษาอุปกรณ์ครัวพื้นฐานในการประกอบอาหารต่างชาติได้อย่างถูกต้อง (</w:t>
            </w:r>
            <w:r w:rsidRPr="00B563FD">
              <w:rPr>
                <w:rFonts w:ascii="TH SarabunPSK" w:hAnsi="TH SarabunPSK" w:cs="TH SarabunPSK"/>
              </w:rPr>
              <w:t>K</w:t>
            </w:r>
            <w:r w:rsidRPr="00B563FD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660" w:type="dxa"/>
            <w:vMerge/>
          </w:tcPr>
          <w:p w14:paraId="64FD9AEA" w14:textId="77777777" w:rsidR="00451E7C" w:rsidRPr="00053287" w:rsidRDefault="00451E7C" w:rsidP="004205E7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451E7C" w:rsidRPr="009A6D82" w14:paraId="213C0766" w14:textId="77777777" w:rsidTr="005746A2">
        <w:trPr>
          <w:trHeight w:val="633"/>
        </w:trPr>
        <w:tc>
          <w:tcPr>
            <w:tcW w:w="3659" w:type="dxa"/>
            <w:vMerge/>
          </w:tcPr>
          <w:p w14:paraId="04D09A9E" w14:textId="77777777" w:rsidR="00451E7C" w:rsidRPr="00052A7B" w:rsidRDefault="00451E7C" w:rsidP="00F46BEB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</w:tcPr>
          <w:p w14:paraId="51C863A8" w14:textId="77777777" w:rsidR="00451E7C" w:rsidRPr="002B5C71" w:rsidRDefault="00451E7C" w:rsidP="002B5C7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</w:tcPr>
          <w:p w14:paraId="0FA41015" w14:textId="77777777" w:rsidR="00451E7C" w:rsidRPr="00B563FD" w:rsidRDefault="00451E7C" w:rsidP="009E41AB">
            <w:pPr>
              <w:rPr>
                <w:rFonts w:ascii="TH SarabunPSK" w:hAnsi="TH SarabunPSK" w:cs="TH SarabunPSK"/>
                <w:cs/>
              </w:rPr>
            </w:pPr>
            <w:r w:rsidRPr="00B563FD">
              <w:rPr>
                <w:rFonts w:ascii="TH SarabunPSK" w:hAnsi="TH SarabunPSK" w:cs="TH SarabunPSK" w:hint="cs"/>
                <w:cs/>
              </w:rPr>
              <w:t>9. นักเรียนเขียนแผนการทำ</w:t>
            </w:r>
            <w:r w:rsidRPr="00B563FD">
              <w:rPr>
                <w:rFonts w:ascii="TH SarabunPSK" w:hAnsi="TH SarabunPSK" w:cs="TH SarabunPSK"/>
              </w:rPr>
              <w:t xml:space="preserve"> Okonomiyaki </w:t>
            </w:r>
            <w:r w:rsidRPr="00B563FD">
              <w:rPr>
                <w:rFonts w:ascii="TH SarabunPSK" w:hAnsi="TH SarabunPSK" w:cs="TH SarabunPSK" w:hint="cs"/>
                <w:cs/>
              </w:rPr>
              <w:t>ได้อย่างเป็นขั้นตอน (</w:t>
            </w:r>
            <w:r w:rsidRPr="00B563FD">
              <w:rPr>
                <w:rFonts w:ascii="TH SarabunPSK" w:hAnsi="TH SarabunPSK" w:cs="TH SarabunPSK"/>
              </w:rPr>
              <w:t>K</w:t>
            </w:r>
            <w:r w:rsidRPr="00B563FD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660" w:type="dxa"/>
            <w:vMerge/>
          </w:tcPr>
          <w:p w14:paraId="2409A642" w14:textId="77777777" w:rsidR="00451E7C" w:rsidRPr="00053287" w:rsidRDefault="00451E7C" w:rsidP="004205E7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451E7C" w:rsidRPr="009A6D82" w14:paraId="241CF604" w14:textId="77777777" w:rsidTr="005746A2">
        <w:trPr>
          <w:trHeight w:val="633"/>
        </w:trPr>
        <w:tc>
          <w:tcPr>
            <w:tcW w:w="3659" w:type="dxa"/>
            <w:vMerge/>
          </w:tcPr>
          <w:p w14:paraId="16F48A3B" w14:textId="77777777" w:rsidR="00451E7C" w:rsidRPr="00052A7B" w:rsidRDefault="00451E7C" w:rsidP="00F46BEB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</w:tcPr>
          <w:p w14:paraId="3E67B96C" w14:textId="77777777" w:rsidR="00451E7C" w:rsidRPr="002B5C71" w:rsidRDefault="00451E7C" w:rsidP="002B5C7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</w:tcPr>
          <w:p w14:paraId="2C4142B8" w14:textId="77777777" w:rsidR="00451E7C" w:rsidRPr="00B563FD" w:rsidRDefault="00451E7C" w:rsidP="009E41AB">
            <w:pPr>
              <w:rPr>
                <w:rFonts w:ascii="TH SarabunPSK" w:hAnsi="TH SarabunPSK" w:cs="TH SarabunPSK"/>
                <w:cs/>
              </w:rPr>
            </w:pPr>
            <w:r w:rsidRPr="00B563FD">
              <w:rPr>
                <w:rFonts w:ascii="TH SarabunPSK" w:hAnsi="TH SarabunPSK" w:cs="TH SarabunPSK" w:hint="cs"/>
                <w:cs/>
              </w:rPr>
              <w:t>10</w:t>
            </w:r>
            <w:r w:rsidRPr="00B563FD">
              <w:rPr>
                <w:rFonts w:ascii="TH SarabunPSK" w:hAnsi="TH SarabunPSK" w:cs="TH SarabunPSK"/>
              </w:rPr>
              <w:t xml:space="preserve">. </w:t>
            </w:r>
            <w:r w:rsidRPr="00B563FD">
              <w:rPr>
                <w:rFonts w:ascii="TH SarabunPSK" w:hAnsi="TH SarabunPSK" w:cs="TH SarabunPSK" w:hint="cs"/>
                <w:cs/>
              </w:rPr>
              <w:t xml:space="preserve">นักเรียนเขียนแผนการทำ </w:t>
            </w:r>
            <w:r w:rsidRPr="00B563FD">
              <w:rPr>
                <w:rFonts w:ascii="TH SarabunPSK" w:hAnsi="TH SarabunPSK" w:cs="TH SarabunPSK"/>
              </w:rPr>
              <w:t xml:space="preserve">Hamburg steak sandwich </w:t>
            </w:r>
            <w:r w:rsidRPr="00B563FD">
              <w:rPr>
                <w:rFonts w:ascii="TH SarabunPSK" w:hAnsi="TH SarabunPSK" w:cs="TH SarabunPSK" w:hint="cs"/>
                <w:cs/>
              </w:rPr>
              <w:br/>
              <w:t>ได้อย่างเป็นขั้นตอน (</w:t>
            </w:r>
            <w:r w:rsidRPr="00B563FD">
              <w:rPr>
                <w:rFonts w:ascii="TH SarabunPSK" w:hAnsi="TH SarabunPSK" w:cs="TH SarabunPSK"/>
              </w:rPr>
              <w:t>K</w:t>
            </w:r>
            <w:r w:rsidRPr="00B563FD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660" w:type="dxa"/>
            <w:vMerge/>
          </w:tcPr>
          <w:p w14:paraId="5EA9688E" w14:textId="77777777" w:rsidR="00451E7C" w:rsidRPr="00053287" w:rsidRDefault="00451E7C" w:rsidP="004205E7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451E7C" w:rsidRPr="009A6D82" w14:paraId="5FBE0332" w14:textId="77777777" w:rsidTr="005746A2">
        <w:trPr>
          <w:trHeight w:val="660"/>
        </w:trPr>
        <w:tc>
          <w:tcPr>
            <w:tcW w:w="3659" w:type="dxa"/>
            <w:vMerge/>
          </w:tcPr>
          <w:p w14:paraId="0616B68C" w14:textId="77777777" w:rsidR="00451E7C" w:rsidRPr="00052A7B" w:rsidRDefault="00451E7C" w:rsidP="00F46BEB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</w:tcPr>
          <w:p w14:paraId="3065CA17" w14:textId="77777777" w:rsidR="00451E7C" w:rsidRPr="002B5C71" w:rsidRDefault="00451E7C" w:rsidP="002B5C7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59" w:type="dxa"/>
          </w:tcPr>
          <w:p w14:paraId="4C0694CB" w14:textId="54E72023" w:rsidR="00451E7C" w:rsidRPr="00B563FD" w:rsidRDefault="00451E7C" w:rsidP="009E41AB">
            <w:pPr>
              <w:rPr>
                <w:rFonts w:ascii="TH SarabunPSK" w:hAnsi="TH SarabunPSK" w:cs="TH SarabunPSK"/>
                <w:cs/>
              </w:rPr>
            </w:pPr>
            <w:r w:rsidRPr="00B563FD">
              <w:rPr>
                <w:rFonts w:ascii="TH SarabunPSK" w:hAnsi="TH SarabunPSK" w:cs="TH SarabunPSK" w:hint="cs"/>
                <w:cs/>
              </w:rPr>
              <w:t>11</w:t>
            </w:r>
            <w:r w:rsidRPr="00B563FD">
              <w:rPr>
                <w:rFonts w:ascii="TH SarabunPSK" w:hAnsi="TH SarabunPSK" w:cs="TH SarabunPSK"/>
              </w:rPr>
              <w:t xml:space="preserve">. </w:t>
            </w:r>
            <w:r w:rsidRPr="00B563FD">
              <w:rPr>
                <w:rFonts w:ascii="TH SarabunPSK" w:hAnsi="TH SarabunPSK" w:cs="TH SarabunPSK" w:hint="cs"/>
                <w:cs/>
              </w:rPr>
              <w:t>นักเรียนเขียนแผนการทำ</w:t>
            </w:r>
            <w:r w:rsidRPr="00B563FD">
              <w:rPr>
                <w:rFonts w:ascii="TH SarabunPSK" w:hAnsi="TH SarabunPSK" w:cs="TH SarabunPSK"/>
              </w:rPr>
              <w:t xml:space="preserve"> </w:t>
            </w:r>
            <w:r w:rsidR="00045FA7">
              <w:rPr>
                <w:rFonts w:ascii="TH SarabunPSK" w:hAnsi="TH SarabunPSK" w:cs="TH SarabunPSK"/>
                <w:sz w:val="28"/>
              </w:rPr>
              <w:t>Honey caramel t</w:t>
            </w:r>
            <w:r w:rsidR="00045FA7" w:rsidRPr="00F1121D">
              <w:rPr>
                <w:rFonts w:ascii="TH SarabunPSK" w:hAnsi="TH SarabunPSK" w:cs="TH SarabunPSK"/>
                <w:sz w:val="28"/>
              </w:rPr>
              <w:t>oast</w:t>
            </w:r>
            <w:r w:rsidRPr="00B563FD">
              <w:rPr>
                <w:rFonts w:ascii="TH SarabunPSK" w:hAnsi="TH SarabunPSK" w:cs="TH SarabunPSK"/>
              </w:rPr>
              <w:t xml:space="preserve"> </w:t>
            </w:r>
            <w:r w:rsidRPr="00B563FD">
              <w:rPr>
                <w:rFonts w:ascii="TH SarabunPSK" w:hAnsi="TH SarabunPSK" w:cs="TH SarabunPSK" w:hint="cs"/>
                <w:cs/>
              </w:rPr>
              <w:t>ได้อย่างเป็นขั้นตอน (</w:t>
            </w:r>
            <w:r w:rsidRPr="00B563FD">
              <w:rPr>
                <w:rFonts w:ascii="TH SarabunPSK" w:hAnsi="TH SarabunPSK" w:cs="TH SarabunPSK"/>
              </w:rPr>
              <w:t>K</w:t>
            </w:r>
            <w:r w:rsidRPr="00B563FD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660" w:type="dxa"/>
            <w:vMerge/>
          </w:tcPr>
          <w:p w14:paraId="338711AE" w14:textId="77777777" w:rsidR="00451E7C" w:rsidRPr="00053287" w:rsidRDefault="00451E7C" w:rsidP="004205E7">
            <w:pPr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451E7C" w:rsidRPr="009A6D82" w14:paraId="3B963468" w14:textId="77777777">
        <w:trPr>
          <w:trHeight w:val="1191"/>
        </w:trPr>
        <w:tc>
          <w:tcPr>
            <w:tcW w:w="3659" w:type="dxa"/>
            <w:vMerge/>
          </w:tcPr>
          <w:p w14:paraId="178D7DD7" w14:textId="77777777" w:rsidR="00451E7C" w:rsidRPr="00052A7B" w:rsidRDefault="00451E7C" w:rsidP="00C15AB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 w:val="restart"/>
            <w:tcBorders>
              <w:top w:val="single" w:sz="4" w:space="0" w:color="auto"/>
            </w:tcBorders>
          </w:tcPr>
          <w:p w14:paraId="2A21716E" w14:textId="77777777" w:rsidR="00451E7C" w:rsidRPr="005F2909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F2909">
              <w:rPr>
                <w:rFonts w:ascii="TH SarabunPSK" w:hAnsi="TH SarabunPSK" w:cs="TH SarabunPSK" w:hint="cs"/>
                <w:b/>
                <w:bCs/>
                <w:cs/>
              </w:rPr>
              <w:t>ตัวชี้วัดระหว่างทาง</w:t>
            </w:r>
          </w:p>
          <w:p w14:paraId="60095802" w14:textId="77777777" w:rsidR="00451E7C" w:rsidRPr="00D22647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F2909">
              <w:rPr>
                <w:rFonts w:ascii="TH SarabunPSK" w:hAnsi="TH SarabunPSK" w:cs="TH SarabunPSK"/>
                <w:cs/>
              </w:rPr>
              <w:t>ม.4-6/</w:t>
            </w:r>
            <w:r w:rsidRPr="005F2909">
              <w:rPr>
                <w:rFonts w:ascii="TH SarabunPSK" w:hAnsi="TH SarabunPSK" w:cs="TH SarabunPSK"/>
              </w:rPr>
              <w:t>5</w:t>
            </w:r>
            <w:r w:rsidRPr="005F2909">
              <w:rPr>
                <w:rFonts w:ascii="TH SarabunPSK" w:hAnsi="TH SarabunPSK" w:cs="TH SarabunPSK" w:hint="cs"/>
                <w:cs/>
              </w:rPr>
              <w:t xml:space="preserve"> </w:t>
            </w:r>
            <w:r w:rsidRPr="005F2909">
              <w:rPr>
                <w:rFonts w:ascii="TH SarabunPSK" w:hAnsi="TH SarabunPSK" w:cs="TH SarabunPSK"/>
                <w:cs/>
              </w:rPr>
              <w:br/>
            </w:r>
            <w:r w:rsidRPr="005F2909">
              <w:rPr>
                <w:rFonts w:ascii="TH SarabunPSK" w:hAnsi="TH SarabunPSK" w:cs="TH SarabunPSK" w:hint="cs"/>
                <w:cs/>
              </w:rPr>
              <w:t>มีทักษะในการแสวงหาความรู้เพื่อการดำรงชีวิต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618236C4" w14:textId="77777777" w:rsidR="00451E7C" w:rsidRPr="00D22647" w:rsidRDefault="00451E7C" w:rsidP="00C15AB5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4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2</w:t>
            </w:r>
            <w:r w:rsidRPr="005F2909">
              <w:rPr>
                <w:rFonts w:ascii="TH SarabunPSK" w:hAnsi="TH SarabunPSK" w:cs="TH SarabunPSK"/>
                <w:cs/>
              </w:rPr>
              <w:t>. นักเรียนนำความรู้ที่ได้จากการแสวงหาความรู้ด้วยวิธีการต่าง ๆ ไปใช้ในการทำ</w:t>
            </w:r>
            <w:r w:rsidRPr="005F2909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</w:rPr>
              <w:t>Okonomiyaki</w:t>
            </w:r>
            <w:r w:rsidRPr="005F2909">
              <w:rPr>
                <w:rFonts w:ascii="TH SarabunPSK" w:hAnsi="TH SarabunPSK" w:cs="TH SarabunPSK" w:hint="cs"/>
                <w:cs/>
              </w:rPr>
              <w:t>ได้อย่างถูกต้อง (</w:t>
            </w:r>
            <w:r w:rsidRPr="005F2909">
              <w:rPr>
                <w:rFonts w:ascii="TH SarabunPSK" w:hAnsi="TH SarabunPSK" w:cs="TH SarabunPSK"/>
              </w:rPr>
              <w:t>P</w:t>
            </w:r>
            <w:r w:rsidRPr="005F2909">
              <w:rPr>
                <w:rFonts w:ascii="TH SarabunPSK" w:hAnsi="TH SarabunPSK" w:cs="TH SarabunPSK" w:hint="cs"/>
                <w:cs/>
              </w:rPr>
              <w:t xml:space="preserve">) </w:t>
            </w:r>
          </w:p>
        </w:tc>
        <w:tc>
          <w:tcPr>
            <w:tcW w:w="3660" w:type="dxa"/>
            <w:vMerge w:val="restart"/>
            <w:tcBorders>
              <w:top w:val="single" w:sz="4" w:space="0" w:color="auto"/>
            </w:tcBorders>
          </w:tcPr>
          <w:p w14:paraId="5B7BE893" w14:textId="77777777" w:rsidR="00451E7C" w:rsidRPr="00D22647" w:rsidRDefault="00451E7C" w:rsidP="00426A3B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</w:t>
            </w:r>
            <w:r w:rsidRPr="005F2909">
              <w:rPr>
                <w:rFonts w:ascii="TH SarabunPSK" w:hAnsi="TH SarabunPSK" w:cs="TH SarabunPSK" w:hint="cs"/>
                <w:cs/>
              </w:rPr>
              <w:t xml:space="preserve">. </w:t>
            </w:r>
            <w:r w:rsidRPr="005F2909">
              <w:rPr>
                <w:rFonts w:ascii="TH SarabunPSK" w:hAnsi="TH SarabunPSK" w:cs="TH SarabunPSK"/>
                <w:cs/>
              </w:rPr>
              <w:t xml:space="preserve">การแสวงหาความรู้เพื่อการดำรงชีวิตประกอบด้วย การศึกษา ค้นคว้า รวบรวม สังเกต สำรวจ และบันทึก </w:t>
            </w:r>
          </w:p>
        </w:tc>
      </w:tr>
      <w:tr w:rsidR="00451E7C" w:rsidRPr="009A6D82" w14:paraId="37529C77" w14:textId="77777777">
        <w:trPr>
          <w:trHeight w:val="1530"/>
        </w:trPr>
        <w:tc>
          <w:tcPr>
            <w:tcW w:w="3659" w:type="dxa"/>
            <w:vMerge/>
          </w:tcPr>
          <w:p w14:paraId="0C654DEE" w14:textId="77777777" w:rsidR="00451E7C" w:rsidRPr="00052A7B" w:rsidRDefault="00451E7C" w:rsidP="00C15AB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</w:tcPr>
          <w:p w14:paraId="256B5644" w14:textId="77777777" w:rsidR="00451E7C" w:rsidRPr="005F2909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21D92807" w14:textId="77777777" w:rsidR="00451E7C" w:rsidRPr="00426A3B" w:rsidRDefault="00451E7C" w:rsidP="00C15AB5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4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3</w:t>
            </w:r>
            <w:r w:rsidRPr="005F2909">
              <w:rPr>
                <w:rFonts w:ascii="TH SarabunPSK" w:hAnsi="TH SarabunPSK" w:cs="TH SarabunPSK"/>
              </w:rPr>
              <w:t xml:space="preserve">. </w:t>
            </w:r>
            <w:r w:rsidRPr="005F2909">
              <w:rPr>
                <w:rFonts w:ascii="TH SarabunPSK" w:hAnsi="TH SarabunPSK" w:cs="TH SarabunPSK" w:hint="cs"/>
                <w:cs/>
              </w:rPr>
              <w:t>นักเรียนนำความรู้ที่ได้จากการแสวงหาความรู้ด้วยวิธีการต่าง ๆ ไปใช้ในการทำ</w:t>
            </w:r>
            <w:r w:rsidRPr="005F2909">
              <w:rPr>
                <w:rFonts w:ascii="TH SarabunPSK" w:hAnsi="TH SarabunPSK" w:cs="TH SarabunPSK"/>
              </w:rPr>
              <w:t xml:space="preserve"> Hamburg steak sandwich</w:t>
            </w:r>
            <w:r w:rsidRPr="005F2909">
              <w:rPr>
                <w:rFonts w:ascii="TH SarabunPSK" w:hAnsi="TH SarabunPSK" w:cs="TH SarabunPSK" w:hint="cs"/>
                <w:cs/>
              </w:rPr>
              <w:t xml:space="preserve"> ได้อย่างถูกต้อง (</w:t>
            </w:r>
            <w:r w:rsidRPr="005F2909">
              <w:rPr>
                <w:rFonts w:ascii="TH SarabunPSK" w:hAnsi="TH SarabunPSK" w:cs="TH SarabunPSK"/>
              </w:rPr>
              <w:t>P</w:t>
            </w:r>
            <w:r w:rsidRPr="005F2909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660" w:type="dxa"/>
            <w:vMerge/>
          </w:tcPr>
          <w:p w14:paraId="22E1464C" w14:textId="77777777" w:rsidR="00451E7C" w:rsidRDefault="00451E7C" w:rsidP="00C15AB5">
            <w:pPr>
              <w:rPr>
                <w:rFonts w:ascii="TH SarabunPSK" w:hAnsi="TH SarabunPSK" w:cs="TH SarabunPSK"/>
              </w:rPr>
            </w:pPr>
          </w:p>
        </w:tc>
      </w:tr>
      <w:tr w:rsidR="00451E7C" w:rsidRPr="009A6D82" w14:paraId="64594712" w14:textId="77777777">
        <w:trPr>
          <w:trHeight w:val="1137"/>
        </w:trPr>
        <w:tc>
          <w:tcPr>
            <w:tcW w:w="3659" w:type="dxa"/>
            <w:vMerge/>
          </w:tcPr>
          <w:p w14:paraId="77494650" w14:textId="77777777" w:rsidR="00451E7C" w:rsidRPr="00052A7B" w:rsidRDefault="00451E7C" w:rsidP="00C15AB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  <w:tcBorders>
              <w:bottom w:val="single" w:sz="4" w:space="0" w:color="auto"/>
            </w:tcBorders>
          </w:tcPr>
          <w:p w14:paraId="511B5709" w14:textId="77777777" w:rsidR="00451E7C" w:rsidRPr="000028F9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20E6C45F" w14:textId="1236EFA7" w:rsidR="00451E7C" w:rsidRPr="00E9467E" w:rsidRDefault="00451E7C" w:rsidP="00E9467E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4" w:lineRule="auto"/>
              <w:rPr>
                <w:rFonts w:ascii="TH SarabunPSK" w:hAnsi="TH SarabunPSK" w:cs="TH SarabunPSK"/>
                <w:cs/>
              </w:rPr>
            </w:pPr>
            <w:r w:rsidRPr="00E9467E">
              <w:rPr>
                <w:rFonts w:ascii="TH SarabunPSK" w:hAnsi="TH SarabunPSK" w:cs="TH SarabunPSK" w:hint="cs"/>
                <w:cs/>
              </w:rPr>
              <w:t>1</w:t>
            </w:r>
            <w:r w:rsidRPr="00E9467E">
              <w:rPr>
                <w:rFonts w:ascii="TH SarabunPSK" w:hAnsi="TH SarabunPSK" w:cs="TH SarabunPSK"/>
              </w:rPr>
              <w:t xml:space="preserve">4. </w:t>
            </w:r>
            <w:r w:rsidRPr="00E9467E">
              <w:rPr>
                <w:rFonts w:ascii="TH SarabunPSK" w:hAnsi="TH SarabunPSK" w:cs="TH SarabunPSK" w:hint="cs"/>
                <w:cs/>
              </w:rPr>
              <w:t>นักเรียนนำความรู้ที่ได้จากการแสวงหาความรู้ด้วยวิธีการต่าง ๆ ไปใช้ใน</w:t>
            </w:r>
            <w:r w:rsidRPr="00E9467E">
              <w:rPr>
                <w:rFonts w:ascii="TH SarabunPSK" w:hAnsi="TH SarabunPSK" w:cs="TH SarabunPSK" w:hint="cs"/>
                <w:cs/>
              </w:rPr>
              <w:lastRenderedPageBreak/>
              <w:t xml:space="preserve">การทำ </w:t>
            </w:r>
            <w:r w:rsidR="00045FA7">
              <w:rPr>
                <w:rFonts w:ascii="TH SarabunPSK" w:hAnsi="TH SarabunPSK" w:cs="TH SarabunPSK"/>
                <w:sz w:val="28"/>
              </w:rPr>
              <w:t>Honey caramel t</w:t>
            </w:r>
            <w:r w:rsidR="00045FA7" w:rsidRPr="00F1121D">
              <w:rPr>
                <w:rFonts w:ascii="TH SarabunPSK" w:hAnsi="TH SarabunPSK" w:cs="TH SarabunPSK"/>
                <w:sz w:val="28"/>
              </w:rPr>
              <w:t>oast</w:t>
            </w:r>
            <w:r w:rsidRPr="00E9467E">
              <w:rPr>
                <w:rFonts w:ascii="TH SarabunPSK" w:hAnsi="TH SarabunPSK" w:cs="TH SarabunPSK" w:hint="cs"/>
                <w:cs/>
              </w:rPr>
              <w:t xml:space="preserve"> ได้อย่างถูกต้อง (</w:t>
            </w:r>
            <w:r w:rsidRPr="00E9467E">
              <w:rPr>
                <w:rFonts w:ascii="TH SarabunPSK" w:hAnsi="TH SarabunPSK" w:cs="TH SarabunPSK"/>
              </w:rPr>
              <w:t>P</w:t>
            </w:r>
            <w:r w:rsidRPr="00E9467E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14:paraId="50082AA8" w14:textId="77777777" w:rsidR="00451E7C" w:rsidRPr="000028F9" w:rsidRDefault="00451E7C" w:rsidP="00C15AB5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451E7C" w:rsidRPr="009A6D82" w14:paraId="3FC7C28B" w14:textId="77777777">
        <w:trPr>
          <w:trHeight w:val="1530"/>
        </w:trPr>
        <w:tc>
          <w:tcPr>
            <w:tcW w:w="3659" w:type="dxa"/>
            <w:vMerge/>
          </w:tcPr>
          <w:p w14:paraId="500867C9" w14:textId="77777777" w:rsidR="00451E7C" w:rsidRPr="00052A7B" w:rsidRDefault="00451E7C" w:rsidP="00C15AB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14:paraId="6D827996" w14:textId="77777777" w:rsidR="00451E7C" w:rsidRPr="000028F9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028F9">
              <w:rPr>
                <w:rFonts w:ascii="TH SarabunPSK" w:hAnsi="TH SarabunPSK" w:cs="TH SarabunPSK" w:hint="cs"/>
                <w:b/>
                <w:bCs/>
                <w:cs/>
              </w:rPr>
              <w:t>ตัวชี้วัดระหว่างทาง</w:t>
            </w:r>
          </w:p>
          <w:p w14:paraId="417F5B17" w14:textId="77777777" w:rsidR="00451E7C" w:rsidRPr="00D22647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28F9">
              <w:rPr>
                <w:rFonts w:ascii="TH SarabunPSK" w:hAnsi="TH SarabunPSK" w:cs="TH SarabunPSK"/>
                <w:cs/>
              </w:rPr>
              <w:t>ม.4-6/</w:t>
            </w:r>
            <w:r w:rsidRPr="000028F9">
              <w:rPr>
                <w:rFonts w:ascii="TH SarabunPSK" w:hAnsi="TH SarabunPSK" w:cs="TH SarabunPSK"/>
              </w:rPr>
              <w:t>6</w:t>
            </w:r>
            <w:r w:rsidRPr="000028F9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br/>
            </w:r>
            <w:r w:rsidRPr="000028F9">
              <w:rPr>
                <w:rFonts w:ascii="TH SarabunPSK" w:hAnsi="TH SarabunPSK" w:cs="TH SarabunPSK" w:hint="cs"/>
                <w:cs/>
              </w:rPr>
              <w:t>มีคุณธรรมและลักษณะนิสัยในการทำงาน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4DD654E6" w14:textId="77777777" w:rsidR="00451E7C" w:rsidRDefault="00451E7C" w:rsidP="00C15AB5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4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5</w:t>
            </w:r>
            <w:r w:rsidRPr="000028F9">
              <w:rPr>
                <w:rFonts w:ascii="TH SarabunPSK" w:hAnsi="TH SarabunPSK" w:cs="TH SarabunPSK" w:hint="cs"/>
                <w:cs/>
              </w:rPr>
              <w:t>.</w:t>
            </w:r>
            <w:r w:rsidRPr="000028F9">
              <w:rPr>
                <w:rFonts w:ascii="TH SarabunPSK" w:hAnsi="TH SarabunPSK" w:cs="TH SarabunPSK"/>
                <w:cs/>
              </w:rPr>
              <w:t xml:space="preserve"> นักเรียนทำความสะอาดพื้นที่บริเวณที่ใช้งานได้อย่างสะอาดเรียบร้อย (</w:t>
            </w:r>
            <w:r w:rsidRPr="000028F9">
              <w:rPr>
                <w:rFonts w:ascii="TH SarabunPSK" w:hAnsi="TH SarabunPSK" w:cs="TH SarabunPSK"/>
              </w:rPr>
              <w:t>A</w:t>
            </w:r>
            <w:r w:rsidRPr="000028F9">
              <w:rPr>
                <w:rFonts w:ascii="TH SarabunPSK" w:hAnsi="TH SarabunPSK" w:cs="TH SarabunPSK" w:hint="cs"/>
                <w:cs/>
              </w:rPr>
              <w:t>)</w:t>
            </w:r>
          </w:p>
          <w:p w14:paraId="3283E9B3" w14:textId="77777777" w:rsidR="0012609E" w:rsidRPr="00D22647" w:rsidRDefault="0012609E" w:rsidP="004227F9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4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16.</w:t>
            </w:r>
            <w:r w:rsidR="004227F9">
              <w:t xml:space="preserve"> </w:t>
            </w:r>
            <w:r w:rsidR="004227F9" w:rsidRPr="004227F9">
              <w:rPr>
                <w:rFonts w:ascii="TH SarabunPSK" w:hAnsi="TH SarabunPSK" w:cs="TH SarabunPSK"/>
                <w:cs/>
              </w:rPr>
              <w:t>นักเรียนทำความสะอาดและจัดเก็บอุปกรณ์ครัวได้อย่างสะอาดเรียบร้อย (</w:t>
            </w:r>
            <w:r w:rsidR="004227F9" w:rsidRPr="004227F9">
              <w:rPr>
                <w:rFonts w:ascii="TH SarabunPSK" w:hAnsi="TH SarabunPSK" w:cs="TH SarabunPSK"/>
              </w:rPr>
              <w:t>A)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14:paraId="09A95252" w14:textId="77777777" w:rsidR="00451E7C" w:rsidRPr="00D22647" w:rsidRDefault="00451E7C" w:rsidP="00C15AB5">
            <w:pPr>
              <w:rPr>
                <w:rFonts w:ascii="TH SarabunPSK" w:hAnsi="TH SarabunPSK" w:cs="TH SarabunPSK"/>
                <w:cs/>
              </w:rPr>
            </w:pPr>
            <w:r w:rsidRPr="000028F9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1</w:t>
            </w:r>
            <w:r w:rsidRPr="000028F9">
              <w:rPr>
                <w:rFonts w:ascii="TH SarabunPSK" w:hAnsi="TH SarabunPSK" w:cs="TH SarabunPSK" w:hint="cs"/>
                <w:cs/>
              </w:rPr>
              <w:t xml:space="preserve">. </w:t>
            </w:r>
            <w:r w:rsidRPr="000028F9">
              <w:rPr>
                <w:rFonts w:ascii="TH SarabunPSK" w:hAnsi="TH SarabunPSK" w:cs="TH SarabunPSK"/>
                <w:cs/>
              </w:rPr>
              <w:t xml:space="preserve">คุณธรรมและลักษณะนิสัยในการทำงาน </w:t>
            </w:r>
            <w:r w:rsidRPr="000028F9">
              <w:rPr>
                <w:rFonts w:ascii="TH SarabunPSK" w:hAnsi="TH SarabunPSK" w:cs="TH SarabunPSK"/>
                <w:cs/>
              </w:rPr>
              <w:br/>
              <w:t xml:space="preserve">เป็นการสร้างคุณงามความดี และฝึกให้ผู้เรียนมีคุณภาพที่สำคัญ </w:t>
            </w:r>
          </w:p>
        </w:tc>
      </w:tr>
      <w:tr w:rsidR="00451E7C" w:rsidRPr="009A6D82" w14:paraId="5F3FBBA2" w14:textId="77777777">
        <w:trPr>
          <w:trHeight w:val="1530"/>
        </w:trPr>
        <w:tc>
          <w:tcPr>
            <w:tcW w:w="3659" w:type="dxa"/>
            <w:vMerge/>
          </w:tcPr>
          <w:p w14:paraId="6D7F3585" w14:textId="77777777" w:rsidR="00451E7C" w:rsidRPr="00052A7B" w:rsidRDefault="00451E7C" w:rsidP="00C15AB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14:paraId="44352627" w14:textId="77777777" w:rsidR="00451E7C" w:rsidRPr="00D22647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28F9">
              <w:rPr>
                <w:rFonts w:ascii="TH SarabunPSK" w:hAnsi="TH SarabunPSK" w:cs="TH SarabunPSK" w:hint="cs"/>
                <w:b/>
                <w:bCs/>
                <w:cs/>
              </w:rPr>
              <w:t>ตัวชี้วัดระหว่างทาง</w:t>
            </w:r>
            <w:r w:rsidRPr="000028F9">
              <w:rPr>
                <w:rFonts w:ascii="TH SarabunPSK" w:hAnsi="TH SarabunPSK" w:cs="TH SarabunPSK"/>
                <w:cs/>
              </w:rPr>
              <w:br/>
              <w:t xml:space="preserve">ม.4-6/7 </w:t>
            </w:r>
            <w:r w:rsidRPr="000028F9">
              <w:rPr>
                <w:rFonts w:ascii="TH SarabunPSK" w:hAnsi="TH SarabunPSK" w:cs="TH SarabunPSK"/>
                <w:cs/>
              </w:rPr>
              <w:br/>
              <w:t>ใช้พลังงาน ทรัพยากร ในการทำงานอย่างคุ้มค่าและยั่งยืนเพื่อการอนุรักษ</w:t>
            </w:r>
            <w:r>
              <w:rPr>
                <w:rFonts w:ascii="TH SarabunPSK" w:hAnsi="TH SarabunPSK" w:cs="TH SarabunPSK" w:hint="cs"/>
                <w:cs/>
              </w:rPr>
              <w:t>์</w:t>
            </w:r>
            <w:r w:rsidRPr="000028F9">
              <w:rPr>
                <w:rFonts w:ascii="TH SarabunPSK" w:hAnsi="TH SarabunPSK" w:cs="TH SarabunPSK"/>
                <w:cs/>
              </w:rPr>
              <w:t>สิ่งแวดล้อม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</w:tcPr>
          <w:p w14:paraId="4605834E" w14:textId="77777777" w:rsidR="00451E7C" w:rsidRPr="00D22647" w:rsidRDefault="00451E7C" w:rsidP="00C15AB5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4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</w:t>
            </w:r>
            <w:r w:rsidR="0012609E">
              <w:rPr>
                <w:rFonts w:ascii="TH SarabunPSK" w:hAnsi="TH SarabunPSK" w:cs="TH SarabunPSK" w:hint="cs"/>
                <w:cs/>
              </w:rPr>
              <w:t>7</w:t>
            </w:r>
            <w:r w:rsidRPr="000028F9">
              <w:rPr>
                <w:rFonts w:ascii="TH SarabunPSK" w:hAnsi="TH SarabunPSK" w:cs="TH SarabunPSK"/>
                <w:cs/>
              </w:rPr>
              <w:t>. นักเรียนใช้ทรัพยากรในการทำงานอย่างคุ้มค่า (</w:t>
            </w:r>
            <w:r w:rsidRPr="000028F9">
              <w:rPr>
                <w:rFonts w:ascii="TH SarabunPSK" w:hAnsi="TH SarabunPSK" w:cs="TH SarabunPSK"/>
              </w:rPr>
              <w:t>A</w:t>
            </w:r>
            <w:r w:rsidRPr="000028F9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3660" w:type="dxa"/>
            <w:tcBorders>
              <w:top w:val="single" w:sz="4" w:space="0" w:color="auto"/>
              <w:bottom w:val="single" w:sz="4" w:space="0" w:color="auto"/>
            </w:tcBorders>
          </w:tcPr>
          <w:p w14:paraId="5C8B18B5" w14:textId="77777777" w:rsidR="00451E7C" w:rsidRPr="00D22647" w:rsidRDefault="00451E7C" w:rsidP="00C15AB5">
            <w:pPr>
              <w:rPr>
                <w:rFonts w:ascii="TH SarabunPSK" w:hAnsi="TH SarabunPSK" w:cs="TH SarabunPSK"/>
                <w:cs/>
              </w:rPr>
            </w:pPr>
            <w:r w:rsidRPr="000028F9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2</w:t>
            </w:r>
            <w:r w:rsidRPr="000028F9">
              <w:rPr>
                <w:rFonts w:ascii="TH SarabunPSK" w:hAnsi="TH SarabunPSK" w:cs="TH SarabunPSK" w:hint="cs"/>
                <w:cs/>
              </w:rPr>
              <w:t>.</w:t>
            </w:r>
            <w:r w:rsidRPr="000028F9">
              <w:rPr>
                <w:rFonts w:ascii="TH SarabunPSK" w:hAnsi="TH SarabunPSK" w:cs="TH SarabunPSK"/>
                <w:cs/>
              </w:rPr>
              <w:t>การใช้พลังงาน ทรัพยากร ในการทำงาน อย่างคุ้มค่าและยั่งยืน เป็นคุณธรรมในการทำงาน</w:t>
            </w:r>
          </w:p>
        </w:tc>
      </w:tr>
      <w:tr w:rsidR="00451E7C" w:rsidRPr="009A6D82" w14:paraId="402C2A92" w14:textId="77777777" w:rsidTr="00451E7C">
        <w:trPr>
          <w:trHeight w:val="1200"/>
        </w:trPr>
        <w:tc>
          <w:tcPr>
            <w:tcW w:w="3659" w:type="dxa"/>
            <w:vMerge/>
          </w:tcPr>
          <w:p w14:paraId="2B0E1490" w14:textId="77777777" w:rsidR="00451E7C" w:rsidRPr="00052A7B" w:rsidRDefault="00451E7C" w:rsidP="00C15AB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 w:val="restart"/>
          </w:tcPr>
          <w:p w14:paraId="5637A291" w14:textId="77777777" w:rsidR="00451E7C" w:rsidRPr="00436E0F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22647">
              <w:rPr>
                <w:rFonts w:ascii="TH SarabunPSK" w:hAnsi="TH SarabunPSK" w:cs="TH SarabunPSK" w:hint="cs"/>
                <w:b/>
                <w:bCs/>
                <w:cs/>
              </w:rPr>
              <w:t>ตัวชี้วัดระหว่างทาง</w:t>
            </w:r>
            <w:r w:rsidRPr="00D22647">
              <w:rPr>
                <w:rFonts w:ascii="TH SarabunPSK" w:hAnsi="TH SarabunPSK" w:cs="TH SarabunPSK"/>
              </w:rPr>
              <w:br/>
            </w:r>
            <w:r w:rsidRPr="00D22647">
              <w:rPr>
                <w:rFonts w:ascii="TH SarabunPSK" w:hAnsi="TH SarabunPSK" w:cs="TH SarabunPSK"/>
                <w:cs/>
              </w:rPr>
              <w:t xml:space="preserve">ม.4-6/3 </w:t>
            </w:r>
            <w:r w:rsidRPr="00D22647">
              <w:rPr>
                <w:rFonts w:ascii="TH SarabunPSK" w:hAnsi="TH SarabunPSK" w:cs="TH SarabunPSK"/>
                <w:cs/>
              </w:rPr>
              <w:br/>
              <w:t>มีทักษะการจัดการในการทำงาน</w:t>
            </w:r>
            <w:r w:rsidRPr="00D22647">
              <w:rPr>
                <w:rFonts w:ascii="TH SarabunPSK" w:hAnsi="TH SarabunPSK" w:cs="TH SarabunPSK"/>
              </w:rPr>
              <w:br/>
            </w:r>
            <w:r w:rsidRPr="00D22647">
              <w:rPr>
                <w:rFonts w:ascii="TH SarabunPSK" w:hAnsi="TH SarabunPSK" w:cs="TH SarabunPSK"/>
                <w:cs/>
              </w:rPr>
              <w:t>ม.4-6/</w:t>
            </w:r>
            <w:r w:rsidRPr="00D22647">
              <w:rPr>
                <w:rFonts w:ascii="TH SarabunPSK" w:hAnsi="TH SarabunPSK" w:cs="TH SarabunPSK"/>
              </w:rPr>
              <w:t>4</w:t>
            </w:r>
            <w:r w:rsidRPr="00D22647">
              <w:rPr>
                <w:rFonts w:ascii="TH SarabunPSK" w:hAnsi="TH SarabunPSK" w:cs="TH SarabunPSK" w:hint="cs"/>
                <w:cs/>
              </w:rPr>
              <w:t xml:space="preserve"> </w:t>
            </w:r>
            <w:r w:rsidRPr="00D22647">
              <w:rPr>
                <w:rFonts w:ascii="TH SarabunPSK" w:hAnsi="TH SarabunPSK" w:cs="TH SarabunPSK"/>
                <w:cs/>
              </w:rPr>
              <w:br/>
            </w:r>
            <w:r w:rsidRPr="00D22647">
              <w:rPr>
                <w:rFonts w:ascii="TH SarabunPSK" w:hAnsi="TH SarabunPSK" w:cs="TH SarabunPSK" w:hint="cs"/>
                <w:cs/>
              </w:rPr>
              <w:t>มีทักษะกระบวนการแก้ปัญหาในการทำงาน</w:t>
            </w:r>
            <w:r>
              <w:rPr>
                <w:rFonts w:ascii="TH SarabunPSK" w:hAnsi="TH SarabunPSK" w:cs="TH SarabunPSK"/>
              </w:rPr>
              <w:br/>
            </w:r>
            <w:r w:rsidRPr="00436E0F">
              <w:rPr>
                <w:rFonts w:ascii="TH SarabunPSK" w:hAnsi="TH SarabunPSK" w:cs="TH SarabunPSK" w:hint="cs"/>
                <w:b/>
                <w:bCs/>
                <w:cs/>
              </w:rPr>
              <w:t>ตัวชี้วัดปลายทาง</w:t>
            </w:r>
          </w:p>
          <w:p w14:paraId="2F646EBE" w14:textId="77777777" w:rsidR="00451E7C" w:rsidRPr="00B563FD" w:rsidRDefault="00451E7C" w:rsidP="00C15AB5">
            <w:pPr>
              <w:jc w:val="center"/>
              <w:rPr>
                <w:rFonts w:ascii="TH SarabunPSK" w:eastAsia="Calibri" w:hAnsi="TH SarabunPSK" w:cs="TH SarabunPSK"/>
              </w:rPr>
            </w:pPr>
            <w:r w:rsidRPr="00B563FD">
              <w:rPr>
                <w:rFonts w:ascii="TH SarabunPSK" w:hAnsi="TH SarabunPSK" w:cs="TH SarabunPSK"/>
                <w:cs/>
              </w:rPr>
              <w:t>ม.4-6/</w:t>
            </w:r>
            <w:r w:rsidRPr="00B563FD">
              <w:rPr>
                <w:rFonts w:ascii="TH SarabunPSK" w:hAnsi="TH SarabunPSK" w:cs="TH SarabunPSK"/>
              </w:rPr>
              <w:t>2</w:t>
            </w:r>
            <w:r w:rsidRPr="00B563FD">
              <w:rPr>
                <w:rFonts w:ascii="TH SarabunPSK" w:hAnsi="TH SarabunPSK" w:cs="TH SarabunPSK" w:hint="cs"/>
                <w:cs/>
              </w:rPr>
              <w:t xml:space="preserve"> </w:t>
            </w:r>
            <w:r w:rsidRPr="00B563FD">
              <w:rPr>
                <w:rFonts w:ascii="TH SarabunPSK" w:hAnsi="TH SarabunPSK" w:cs="TH SarabunPSK"/>
              </w:rPr>
              <w:br/>
            </w:r>
            <w:r w:rsidRPr="00B563FD">
              <w:rPr>
                <w:rFonts w:ascii="TH SarabunPSK" w:hAnsi="TH SarabunPSK" w:cs="TH SarabunPSK" w:hint="cs"/>
                <w:cs/>
              </w:rPr>
              <w:t>สร้างผลงานอย่างมีความคิดสร้างสรรค์</w:t>
            </w:r>
          </w:p>
          <w:p w14:paraId="3AF92F3D" w14:textId="77777777" w:rsidR="00451E7C" w:rsidRPr="00D22647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563FD">
              <w:rPr>
                <w:rFonts w:ascii="TH SarabunPSK" w:hAnsi="TH SarabunPSK" w:cs="TH SarabunPSK"/>
                <w:cs/>
              </w:rPr>
              <w:t>และมีทักษะการทำงานร่วมกัน</w:t>
            </w:r>
          </w:p>
        </w:tc>
        <w:tc>
          <w:tcPr>
            <w:tcW w:w="3659" w:type="dxa"/>
          </w:tcPr>
          <w:p w14:paraId="04960431" w14:textId="77777777" w:rsidR="00451E7C" w:rsidRPr="00D22647" w:rsidRDefault="00451E7C" w:rsidP="00451E7C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4" w:lineRule="auto"/>
              <w:rPr>
                <w:rFonts w:ascii="TH SarabunPSK" w:hAnsi="TH SarabunPSK" w:cs="TH SarabunPSK"/>
              </w:rPr>
            </w:pPr>
            <w:r w:rsidRPr="00D22647">
              <w:rPr>
                <w:rFonts w:ascii="TH SarabunPSK" w:hAnsi="TH SarabunPSK" w:cs="TH SarabunPSK"/>
                <w:cs/>
              </w:rPr>
              <w:t>1</w:t>
            </w:r>
            <w:r w:rsidR="0012609E">
              <w:rPr>
                <w:rFonts w:ascii="TH SarabunPSK" w:hAnsi="TH SarabunPSK" w:cs="TH SarabunPSK" w:hint="cs"/>
                <w:cs/>
              </w:rPr>
              <w:t>8</w:t>
            </w:r>
            <w:r w:rsidRPr="00D22647">
              <w:rPr>
                <w:rFonts w:ascii="TH SarabunPSK" w:hAnsi="TH SarabunPSK" w:cs="TH SarabunPSK"/>
                <w:cs/>
              </w:rPr>
              <w:t xml:space="preserve">. นักเรียนใช้กระบวนการกลุ่มในการทำ </w:t>
            </w:r>
            <w:r w:rsidRPr="00D22647">
              <w:rPr>
                <w:rFonts w:ascii="TH SarabunPSK" w:hAnsi="TH SarabunPSK" w:cs="TH SarabunPSK"/>
              </w:rPr>
              <w:t xml:space="preserve">Okonomiyaki </w:t>
            </w:r>
            <w:r w:rsidRPr="00D22647">
              <w:rPr>
                <w:rFonts w:ascii="TH SarabunPSK" w:hAnsi="TH SarabunPSK" w:cs="TH SarabunPSK" w:hint="cs"/>
                <w:cs/>
              </w:rPr>
              <w:t>ตามหลักการประกอบอาหารที่ถูกต้อง (</w:t>
            </w:r>
            <w:r w:rsidRPr="00D22647">
              <w:rPr>
                <w:rFonts w:ascii="TH SarabunPSK" w:hAnsi="TH SarabunPSK" w:cs="TH SarabunPSK"/>
              </w:rPr>
              <w:t>P)</w:t>
            </w:r>
          </w:p>
        </w:tc>
        <w:tc>
          <w:tcPr>
            <w:tcW w:w="3660" w:type="dxa"/>
            <w:vMerge w:val="restart"/>
          </w:tcPr>
          <w:p w14:paraId="0A2B74CA" w14:textId="77777777" w:rsidR="00451E7C" w:rsidRPr="00D22647" w:rsidRDefault="00451E7C" w:rsidP="00C15AB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13</w:t>
            </w:r>
            <w:r w:rsidRPr="00D22647">
              <w:rPr>
                <w:rFonts w:ascii="TH SarabunPSK" w:hAnsi="TH SarabunPSK" w:cs="TH SarabunPSK" w:hint="cs"/>
                <w:cs/>
              </w:rPr>
              <w:t xml:space="preserve">. </w:t>
            </w:r>
            <w:r w:rsidRPr="00D22647">
              <w:rPr>
                <w:rFonts w:ascii="TH SarabunPSK" w:hAnsi="TH SarabunPSK" w:cs="TH SarabunPSK"/>
                <w:cs/>
              </w:rPr>
              <w:t>ทักษะการทำงาน เป็นการจัดระบบงานและระบบคน เพื่อให้การทำงานสำเร็จ ตามเป้าหมายอย่างมีประสิทธิภาพ</w:t>
            </w:r>
            <w:r w:rsidRPr="00D22647">
              <w:rPr>
                <w:rFonts w:ascii="TH SarabunPSK" w:hAnsi="TH SarabunPSK" w:cs="TH SarabunPSK"/>
                <w:cs/>
              </w:rPr>
              <w:br/>
            </w:r>
            <w:r w:rsidRPr="00D22647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4</w:t>
            </w:r>
            <w:r w:rsidRPr="00D22647">
              <w:rPr>
                <w:rFonts w:ascii="TH SarabunPSK" w:hAnsi="TH SarabunPSK" w:cs="TH SarabunPSK" w:hint="cs"/>
                <w:cs/>
              </w:rPr>
              <w:t xml:space="preserve">. </w:t>
            </w:r>
            <w:r w:rsidRPr="00D22647">
              <w:rPr>
                <w:rFonts w:ascii="TH SarabunPSK" w:hAnsi="TH SarabunPSK" w:cs="TH SarabunPSK"/>
                <w:cs/>
              </w:rPr>
              <w:t xml:space="preserve">ทักษะการแก้ปัญหาในการทำงาน ประกอบด้วย 4 ขั้นตอน ดังนี้ </w:t>
            </w:r>
            <w:r w:rsidRPr="00D22647">
              <w:rPr>
                <w:rFonts w:ascii="TH SarabunPSK" w:hAnsi="TH SarabunPSK" w:cs="TH SarabunPSK"/>
                <w:cs/>
              </w:rPr>
              <w:br/>
              <w:t xml:space="preserve">สังเกต วิเคราะห์ สร้างทางเลือก </w:t>
            </w:r>
            <w:r w:rsidRPr="00D22647">
              <w:rPr>
                <w:rFonts w:ascii="TH SarabunPSK" w:hAnsi="TH SarabunPSK" w:cs="TH SarabunPSK"/>
                <w:cs/>
              </w:rPr>
              <w:br/>
              <w:t xml:space="preserve">และประเมินทางเลือก </w:t>
            </w:r>
          </w:p>
        </w:tc>
      </w:tr>
      <w:tr w:rsidR="00451E7C" w:rsidRPr="009A6D82" w14:paraId="6608F06D" w14:textId="77777777" w:rsidTr="00451E7C">
        <w:trPr>
          <w:trHeight w:val="1254"/>
        </w:trPr>
        <w:tc>
          <w:tcPr>
            <w:tcW w:w="3659" w:type="dxa"/>
            <w:vMerge/>
          </w:tcPr>
          <w:p w14:paraId="7969FDED" w14:textId="77777777" w:rsidR="00451E7C" w:rsidRPr="00052A7B" w:rsidRDefault="00451E7C" w:rsidP="00C15AB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</w:tcPr>
          <w:p w14:paraId="723F5399" w14:textId="77777777" w:rsidR="00451E7C" w:rsidRPr="00D22647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59" w:type="dxa"/>
          </w:tcPr>
          <w:p w14:paraId="02770102" w14:textId="77777777" w:rsidR="00451E7C" w:rsidRPr="00D22647" w:rsidRDefault="00451E7C" w:rsidP="00C15AB5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4" w:lineRule="auto"/>
              <w:rPr>
                <w:rFonts w:ascii="TH SarabunPSK" w:hAnsi="TH SarabunPSK" w:cs="TH SarabunPSK"/>
                <w:cs/>
              </w:rPr>
            </w:pPr>
            <w:r w:rsidRPr="00D22647">
              <w:rPr>
                <w:rFonts w:ascii="TH SarabunPSK" w:hAnsi="TH SarabunPSK" w:cs="TH SarabunPSK" w:hint="cs"/>
                <w:cs/>
              </w:rPr>
              <w:t>1</w:t>
            </w:r>
            <w:r w:rsidR="0012609E">
              <w:rPr>
                <w:rFonts w:ascii="TH SarabunPSK" w:hAnsi="TH SarabunPSK" w:cs="TH SarabunPSK" w:hint="cs"/>
                <w:cs/>
              </w:rPr>
              <w:t>9</w:t>
            </w:r>
            <w:r w:rsidRPr="00D22647">
              <w:rPr>
                <w:rFonts w:ascii="TH SarabunPSK" w:hAnsi="TH SarabunPSK" w:cs="TH SarabunPSK" w:hint="cs"/>
                <w:cs/>
              </w:rPr>
              <w:t xml:space="preserve">. นักเรียนใช้กระบวนการกลุ่มในการทำ </w:t>
            </w:r>
            <w:r w:rsidRPr="00D22647">
              <w:rPr>
                <w:rFonts w:ascii="TH SarabunPSK" w:hAnsi="TH SarabunPSK" w:cs="TH SarabunPSK"/>
              </w:rPr>
              <w:t>Hamburg steak sandwich</w:t>
            </w:r>
            <w:r w:rsidRPr="00D22647">
              <w:rPr>
                <w:rFonts w:ascii="TH SarabunPSK" w:hAnsi="TH SarabunPSK" w:cs="TH SarabunPSK" w:hint="cs"/>
                <w:cs/>
              </w:rPr>
              <w:t xml:space="preserve"> ตามหลักการประกอบอาหารที่ถูกต้อง (</w:t>
            </w:r>
            <w:r w:rsidRPr="00D22647">
              <w:rPr>
                <w:rFonts w:ascii="TH SarabunPSK" w:hAnsi="TH SarabunPSK" w:cs="TH SarabunPSK"/>
              </w:rPr>
              <w:t>P)</w:t>
            </w:r>
          </w:p>
        </w:tc>
        <w:tc>
          <w:tcPr>
            <w:tcW w:w="3660" w:type="dxa"/>
            <w:vMerge/>
          </w:tcPr>
          <w:p w14:paraId="2A6E56E9" w14:textId="77777777" w:rsidR="00451E7C" w:rsidRDefault="00451E7C" w:rsidP="00C15AB5">
            <w:pPr>
              <w:rPr>
                <w:rFonts w:ascii="TH SarabunPSK" w:hAnsi="TH SarabunPSK" w:cs="TH SarabunPSK"/>
              </w:rPr>
            </w:pPr>
          </w:p>
        </w:tc>
      </w:tr>
      <w:tr w:rsidR="00451E7C" w:rsidRPr="009A6D82" w14:paraId="56B20585" w14:textId="77777777" w:rsidTr="00451E7C">
        <w:trPr>
          <w:trHeight w:val="1254"/>
        </w:trPr>
        <w:tc>
          <w:tcPr>
            <w:tcW w:w="3659" w:type="dxa"/>
            <w:vMerge/>
          </w:tcPr>
          <w:p w14:paraId="7FFC76E3" w14:textId="77777777" w:rsidR="00451E7C" w:rsidRPr="00052A7B" w:rsidRDefault="00451E7C" w:rsidP="00C15AB5">
            <w:pPr>
              <w:spacing w:line="260" w:lineRule="exact"/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660" w:type="dxa"/>
            <w:vMerge/>
            <w:tcBorders>
              <w:bottom w:val="single" w:sz="4" w:space="0" w:color="auto"/>
            </w:tcBorders>
          </w:tcPr>
          <w:p w14:paraId="1369D4E2" w14:textId="77777777" w:rsidR="00451E7C" w:rsidRPr="00D22647" w:rsidRDefault="00451E7C" w:rsidP="00C15AB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659" w:type="dxa"/>
            <w:tcBorders>
              <w:bottom w:val="single" w:sz="4" w:space="0" w:color="auto"/>
            </w:tcBorders>
          </w:tcPr>
          <w:p w14:paraId="5E18A3AA" w14:textId="3C335148" w:rsidR="00451E7C" w:rsidRPr="00D22647" w:rsidRDefault="0012609E" w:rsidP="00C15AB5">
            <w:pPr>
              <w:tabs>
                <w:tab w:val="left" w:pos="1152"/>
                <w:tab w:val="left" w:pos="1440"/>
                <w:tab w:val="left" w:pos="1728"/>
                <w:tab w:val="left" w:pos="2016"/>
                <w:tab w:val="left" w:pos="2304"/>
              </w:tabs>
              <w:spacing w:line="254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  <w:r w:rsidR="00451E7C" w:rsidRPr="00D22647">
              <w:rPr>
                <w:rFonts w:ascii="TH SarabunPSK" w:hAnsi="TH SarabunPSK" w:cs="TH SarabunPSK"/>
                <w:cs/>
              </w:rPr>
              <w:t xml:space="preserve">. นักเรียนใช้กระบวนการกลุ่มในการทำ </w:t>
            </w:r>
            <w:r w:rsidR="00045FA7">
              <w:rPr>
                <w:rFonts w:ascii="TH SarabunPSK" w:hAnsi="TH SarabunPSK" w:cs="TH SarabunPSK"/>
                <w:sz w:val="28"/>
              </w:rPr>
              <w:t>Honey caramel t</w:t>
            </w:r>
            <w:r w:rsidR="00045FA7" w:rsidRPr="00F1121D">
              <w:rPr>
                <w:rFonts w:ascii="TH SarabunPSK" w:hAnsi="TH SarabunPSK" w:cs="TH SarabunPSK"/>
                <w:sz w:val="28"/>
              </w:rPr>
              <w:t>oast</w:t>
            </w:r>
            <w:r w:rsidR="00451E7C" w:rsidRPr="00D22647">
              <w:rPr>
                <w:rFonts w:ascii="TH SarabunPSK" w:hAnsi="TH SarabunPSK" w:cs="TH SarabunPSK" w:hint="cs"/>
                <w:cs/>
              </w:rPr>
              <w:t xml:space="preserve"> ตามหลักการประกอบอาหารที่ถูกต้อง (</w:t>
            </w:r>
            <w:r w:rsidR="00451E7C" w:rsidRPr="00D22647">
              <w:rPr>
                <w:rFonts w:ascii="TH SarabunPSK" w:hAnsi="TH SarabunPSK" w:cs="TH SarabunPSK"/>
              </w:rPr>
              <w:t>P)</w:t>
            </w:r>
          </w:p>
        </w:tc>
        <w:tc>
          <w:tcPr>
            <w:tcW w:w="3660" w:type="dxa"/>
            <w:vMerge/>
            <w:tcBorders>
              <w:bottom w:val="single" w:sz="4" w:space="0" w:color="auto"/>
            </w:tcBorders>
          </w:tcPr>
          <w:p w14:paraId="724B881F" w14:textId="77777777" w:rsidR="00451E7C" w:rsidRDefault="00451E7C" w:rsidP="00C15AB5">
            <w:pPr>
              <w:rPr>
                <w:rFonts w:ascii="TH SarabunPSK" w:hAnsi="TH SarabunPSK" w:cs="TH SarabunPSK"/>
              </w:rPr>
            </w:pPr>
          </w:p>
        </w:tc>
      </w:tr>
    </w:tbl>
    <w:p w14:paraId="068AADB1" w14:textId="77777777" w:rsidR="00343848" w:rsidRDefault="00343848" w:rsidP="00052A7B">
      <w:pPr>
        <w:rPr>
          <w:rFonts w:ascii="TH SarabunPSK" w:hAnsi="TH SarabunPSK" w:cs="TH SarabunPSK"/>
          <w:b/>
          <w:bCs/>
        </w:rPr>
      </w:pPr>
    </w:p>
    <w:sectPr w:rsidR="00343848" w:rsidSect="00EA7409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6313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28F9"/>
    <w:rsid w:val="00010F4F"/>
    <w:rsid w:val="0002667F"/>
    <w:rsid w:val="00032956"/>
    <w:rsid w:val="00045FA7"/>
    <w:rsid w:val="00052A7B"/>
    <w:rsid w:val="00053287"/>
    <w:rsid w:val="00053C31"/>
    <w:rsid w:val="0007140B"/>
    <w:rsid w:val="00075692"/>
    <w:rsid w:val="00090C8F"/>
    <w:rsid w:val="000D5735"/>
    <w:rsid w:val="000F7222"/>
    <w:rsid w:val="00123C65"/>
    <w:rsid w:val="0012609E"/>
    <w:rsid w:val="00146A05"/>
    <w:rsid w:val="001870BC"/>
    <w:rsid w:val="001A3551"/>
    <w:rsid w:val="00204EE3"/>
    <w:rsid w:val="00236E21"/>
    <w:rsid w:val="0029653E"/>
    <w:rsid w:val="002B5C71"/>
    <w:rsid w:val="002D3C67"/>
    <w:rsid w:val="002D668A"/>
    <w:rsid w:val="00305568"/>
    <w:rsid w:val="00343848"/>
    <w:rsid w:val="00387C52"/>
    <w:rsid w:val="003A599A"/>
    <w:rsid w:val="0040140D"/>
    <w:rsid w:val="004205E7"/>
    <w:rsid w:val="004227F9"/>
    <w:rsid w:val="00424022"/>
    <w:rsid w:val="0042605A"/>
    <w:rsid w:val="00426A3B"/>
    <w:rsid w:val="00436E0F"/>
    <w:rsid w:val="004378D2"/>
    <w:rsid w:val="00451C82"/>
    <w:rsid w:val="00451E7C"/>
    <w:rsid w:val="00474FEA"/>
    <w:rsid w:val="004A316D"/>
    <w:rsid w:val="004A4C98"/>
    <w:rsid w:val="005154AC"/>
    <w:rsid w:val="005606C6"/>
    <w:rsid w:val="005746A2"/>
    <w:rsid w:val="00582736"/>
    <w:rsid w:val="005A12F2"/>
    <w:rsid w:val="005E6693"/>
    <w:rsid w:val="005F0364"/>
    <w:rsid w:val="005F1412"/>
    <w:rsid w:val="005F1C94"/>
    <w:rsid w:val="005F2909"/>
    <w:rsid w:val="00645F4B"/>
    <w:rsid w:val="00672604"/>
    <w:rsid w:val="00677E36"/>
    <w:rsid w:val="006F0A33"/>
    <w:rsid w:val="00704DCB"/>
    <w:rsid w:val="0072234D"/>
    <w:rsid w:val="007A5D9C"/>
    <w:rsid w:val="007B4ED5"/>
    <w:rsid w:val="007B5E67"/>
    <w:rsid w:val="007E2FE1"/>
    <w:rsid w:val="008058C0"/>
    <w:rsid w:val="00841E31"/>
    <w:rsid w:val="00865BEC"/>
    <w:rsid w:val="0088509D"/>
    <w:rsid w:val="00897970"/>
    <w:rsid w:val="008E622C"/>
    <w:rsid w:val="008E799C"/>
    <w:rsid w:val="00901333"/>
    <w:rsid w:val="00936CE2"/>
    <w:rsid w:val="00944071"/>
    <w:rsid w:val="009561A2"/>
    <w:rsid w:val="0096618F"/>
    <w:rsid w:val="0096755D"/>
    <w:rsid w:val="009C414B"/>
    <w:rsid w:val="009E4118"/>
    <w:rsid w:val="009E41AB"/>
    <w:rsid w:val="00A15931"/>
    <w:rsid w:val="00A24BED"/>
    <w:rsid w:val="00A55FC8"/>
    <w:rsid w:val="00A65FA8"/>
    <w:rsid w:val="00A76AEC"/>
    <w:rsid w:val="00AE196E"/>
    <w:rsid w:val="00B13132"/>
    <w:rsid w:val="00B20B10"/>
    <w:rsid w:val="00B41645"/>
    <w:rsid w:val="00B453C5"/>
    <w:rsid w:val="00B517A8"/>
    <w:rsid w:val="00B563FD"/>
    <w:rsid w:val="00B56EE1"/>
    <w:rsid w:val="00B7090B"/>
    <w:rsid w:val="00B7130B"/>
    <w:rsid w:val="00B80E16"/>
    <w:rsid w:val="00B81E66"/>
    <w:rsid w:val="00B9207C"/>
    <w:rsid w:val="00BB4ABF"/>
    <w:rsid w:val="00BF43A7"/>
    <w:rsid w:val="00C069FC"/>
    <w:rsid w:val="00C15AB5"/>
    <w:rsid w:val="00C35EC3"/>
    <w:rsid w:val="00C672D6"/>
    <w:rsid w:val="00C72068"/>
    <w:rsid w:val="00CA7E31"/>
    <w:rsid w:val="00CC2A1D"/>
    <w:rsid w:val="00CF2F90"/>
    <w:rsid w:val="00D0743E"/>
    <w:rsid w:val="00D22647"/>
    <w:rsid w:val="00DD0BE3"/>
    <w:rsid w:val="00DE2FF7"/>
    <w:rsid w:val="00DF140F"/>
    <w:rsid w:val="00E217D5"/>
    <w:rsid w:val="00E40117"/>
    <w:rsid w:val="00E74F9D"/>
    <w:rsid w:val="00E77DF5"/>
    <w:rsid w:val="00E9467E"/>
    <w:rsid w:val="00EA7409"/>
    <w:rsid w:val="00EB66B7"/>
    <w:rsid w:val="00F34349"/>
    <w:rsid w:val="00F46BEB"/>
    <w:rsid w:val="00F63E6D"/>
    <w:rsid w:val="00F73A29"/>
    <w:rsid w:val="00F80347"/>
    <w:rsid w:val="00F834E4"/>
    <w:rsid w:val="00F86A1B"/>
    <w:rsid w:val="00FB2F72"/>
    <w:rsid w:val="00FC0FF3"/>
    <w:rsid w:val="00FE6779"/>
    <w:rsid w:val="00FE799C"/>
    <w:rsid w:val="00FF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F375"/>
  <w15:chartTrackingRefBased/>
  <w15:docId w15:val="{B91F2CB0-7DBF-4DE8-A580-FD0620BA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  <w:lang w:bidi="th-TH"/>
    </w:rPr>
  </w:style>
  <w:style w:type="paragraph" w:styleId="Heading3">
    <w:name w:val="heading 3"/>
    <w:basedOn w:val="Normal"/>
    <w:next w:val="Normal"/>
    <w:link w:val="Heading3Char"/>
    <w:qFormat/>
    <w:rsid w:val="008058C0"/>
    <w:pPr>
      <w:keepNext/>
      <w:spacing w:before="240" w:after="60"/>
      <w:outlineLvl w:val="2"/>
    </w:pPr>
    <w:rPr>
      <w:rFonts w:ascii="Arial" w:eastAsia="Times New Roman" w:hAnsi="Arial" w:cs="Angsana New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36E21"/>
    <w:rPr>
      <w:rFonts w:ascii="AngsanaUPC" w:eastAsia="Cordia New" w:hAnsi="AngsanaUPC" w:cs="Angsana New"/>
      <w:sz w:val="32"/>
      <w:szCs w:val="40"/>
      <w:lang w:bidi="th-TH"/>
    </w:rPr>
  </w:style>
  <w:style w:type="character" w:customStyle="1" w:styleId="Heading3Char">
    <w:name w:val="Heading 3 Char"/>
    <w:link w:val="Heading3"/>
    <w:rsid w:val="008058C0"/>
    <w:rPr>
      <w:rFonts w:ascii="Arial" w:eastAsia="Times New Roman" w:hAnsi="Arial" w:cs="Angsana New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848"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34384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4518-52FC-4E55-82B3-5F005C4B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6100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Aunyarin Santatiwongchai</cp:lastModifiedBy>
  <cp:revision>3</cp:revision>
  <cp:lastPrinted>2023-05-31T15:15:00Z</cp:lastPrinted>
  <dcterms:created xsi:type="dcterms:W3CDTF">2025-08-27T06:33:00Z</dcterms:created>
  <dcterms:modified xsi:type="dcterms:W3CDTF">2025-10-25T05:00:00Z</dcterms:modified>
</cp:coreProperties>
</file>