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E840" w14:textId="45D0401E" w:rsidR="00AF11C3" w:rsidRPr="00643D51" w:rsidRDefault="00BD58A6" w:rsidP="00643D51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87723" wp14:editId="13DF97F1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013BA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7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4bKQIAAFAEAAAOAAAAZHJzL2Uyb0RvYy54bWysVNtu2zAMfR+wfxD0vjjxkjQ14hRdugwD&#10;ugvQ7gNkWbaFSaImKbGzry8lp1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">
                <v:textbox>
                  <w:txbxContent>
                    <w:p w14:paraId="1C5013BA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91ED629" w14:textId="5A6E6184" w:rsidR="003E0822" w:rsidRPr="00902C1F" w:rsidRDefault="003E082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0E8">
        <w:rPr>
          <w:rFonts w:ascii="TH SarabunPSK" w:hAnsi="TH SarabunPSK" w:cs="TH SarabunPSK"/>
          <w:sz w:val="32"/>
          <w:szCs w:val="32"/>
        </w:rPr>
        <w:t>1</w:t>
      </w:r>
    </w:p>
    <w:p w14:paraId="3F0AC6ED" w14:textId="718ED68F" w:rsidR="003F1E02" w:rsidRPr="00902C1F" w:rsidRDefault="00731E1B" w:rsidP="003E0822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D37">
        <w:rPr>
          <w:rFonts w:ascii="TH SarabunPSK" w:hAnsi="TH SarabunPSK" w:cs="TH SarabunPSK" w:hint="cs"/>
          <w:sz w:val="32"/>
          <w:szCs w:val="32"/>
          <w:cs/>
        </w:rPr>
        <w:t>ว21202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642801">
        <w:rPr>
          <w:rFonts w:ascii="TH SarabunPSK" w:hAnsi="TH SarabunPSK" w:cs="TH SarabunPSK" w:hint="cs"/>
          <w:sz w:val="32"/>
          <w:szCs w:val="32"/>
          <w:cs/>
        </w:rPr>
        <w:t>กระบวนการทางวิทยาศาสตร์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642801" w:rsidRPr="00642801">
        <w:rPr>
          <w:rFonts w:ascii="TH SarabunPSK" w:hAnsi="TH SarabunPSK" w:cs="TH SarabunPSK"/>
          <w:sz w:val="32"/>
          <w:szCs w:val="32"/>
          <w:cs/>
        </w:rPr>
        <w:t>นายวชิรวิชญ์ โภคเกียรติพัฒนา</w:t>
      </w:r>
    </w:p>
    <w:p w14:paraId="1B7E3862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5445C99D" w14:textId="29841DB9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>
        <w:rPr>
          <w:rFonts w:ascii="TH SarabunPSK" w:hAnsi="TH SarabunPSK" w:cs="TH SarabunPSK"/>
          <w:sz w:val="32"/>
          <w:szCs w:val="32"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</w:t>
      </w:r>
      <w:r w:rsidR="00642801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EE3D37">
        <w:rPr>
          <w:rFonts w:ascii="TH SarabunPSK" w:hAnsi="TH SarabunPSK" w:cs="TH SarabunPSK" w:hint="cs"/>
          <w:sz w:val="32"/>
          <w:szCs w:val="32"/>
          <w:cs/>
        </w:rPr>
        <w:t>การใช้ห้องปฏิบัติการ</w:t>
      </w:r>
      <w:r w:rsidR="00642801">
        <w:rPr>
          <w:rFonts w:ascii="TH SarabunPSK" w:hAnsi="TH SarabunPSK" w:cs="TH SarabunPSK" w:hint="cs"/>
          <w:sz w:val="32"/>
          <w:szCs w:val="32"/>
          <w:cs/>
        </w:rPr>
        <w:t>ในการเรียน</w:t>
      </w:r>
      <w:r w:rsidR="00E8135A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642801">
        <w:rPr>
          <w:rFonts w:ascii="TH SarabunPSK" w:hAnsi="TH SarabunPSK" w:cs="TH SarabunPSK" w:hint="cs"/>
          <w:sz w:val="32"/>
          <w:szCs w:val="32"/>
          <w:cs/>
        </w:rPr>
        <w:t>พลังงานความร้อน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370E8">
        <w:rPr>
          <w:rFonts w:ascii="TH SarabunPSK" w:hAnsi="TH SarabunPSK" w:cs="TH SarabunPSK"/>
          <w:sz w:val="32"/>
          <w:szCs w:val="32"/>
          <w:cs/>
        </w:rPr>
        <w:t>เวลา</w:t>
      </w:r>
      <w:r w:rsidR="007370E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C778A">
        <w:rPr>
          <w:rFonts w:ascii="TH SarabunPSK" w:hAnsi="TH SarabunPSK" w:cs="TH SarabunPSK"/>
          <w:sz w:val="32"/>
          <w:szCs w:val="32"/>
        </w:rPr>
        <w:t>10</w:t>
      </w:r>
      <w:r w:rsidR="007370E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45466DA" w14:textId="5CC0D540" w:rsidR="001A447E" w:rsidRPr="00541D62" w:rsidRDefault="001A447E" w:rsidP="001A447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="00EE3D37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511600"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97864"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วิทยาศาสตร์กายภาพ</w:t>
      </w:r>
    </w:p>
    <w:p w14:paraId="4C704504" w14:textId="0B1A19CF" w:rsidR="00EE3D37" w:rsidRPr="00EE3D37" w:rsidRDefault="001A447E" w:rsidP="00EE3D3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EE3D37" w:rsidRPr="00EE3D37">
        <w:rPr>
          <w:rFonts w:ascii="TH SarabunPSK" w:hAnsi="TH SarabunPSK" w:cs="TH SarabunPSK"/>
          <w:color w:val="000000"/>
          <w:sz w:val="32"/>
          <w:szCs w:val="32"/>
          <w:cs/>
        </w:rPr>
        <w:t>มาตรฐาน ว</w:t>
      </w:r>
      <w:r w:rsidR="00EE3D37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EE3D37" w:rsidRPr="00EE3D37">
        <w:rPr>
          <w:rFonts w:ascii="TH SarabunPSK" w:hAnsi="TH SarabunPSK" w:cs="TH SarabunPSK"/>
          <w:color w:val="000000"/>
          <w:sz w:val="32"/>
          <w:szCs w:val="32"/>
          <w:cs/>
        </w:rPr>
        <w:t>.1เข้าใจสมบัติของสสาร องค์ประกอบของสสาร ความสัมพันธ์ระหว่างสมบัติของ</w:t>
      </w:r>
      <w:r w:rsidR="00EE3D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E3D37" w:rsidRPr="00EE3D37">
        <w:rPr>
          <w:rFonts w:ascii="TH SarabunPSK" w:hAnsi="TH SarabunPSK" w:cs="TH SarabunPSK"/>
          <w:color w:val="000000"/>
          <w:sz w:val="32"/>
          <w:szCs w:val="32"/>
          <w:cs/>
        </w:rPr>
        <w:t>สสารกับโครงสร้างและแรงยึดเหนี่ยวระหว่างอนุภาค หลักและธรรมชาติ</w:t>
      </w:r>
    </w:p>
    <w:p w14:paraId="17024A55" w14:textId="035CDE03" w:rsidR="00197864" w:rsidRPr="00EE3D37" w:rsidRDefault="00EE3D37" w:rsidP="00EE3D3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E3D37">
        <w:rPr>
          <w:rFonts w:ascii="TH SarabunPSK" w:hAnsi="TH SarabunPSK" w:cs="TH SarabunPSK"/>
          <w:color w:val="000000"/>
          <w:sz w:val="32"/>
          <w:szCs w:val="32"/>
          <w:cs/>
        </w:rPr>
        <w:t>ของการเปลี่ยนแปลงสถานะของสสาร การเกิดสารละลาย และการเกิดปฏิกิริยาเคมี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418"/>
        <w:gridCol w:w="1417"/>
        <w:gridCol w:w="1843"/>
        <w:gridCol w:w="1687"/>
        <w:gridCol w:w="1395"/>
        <w:gridCol w:w="1395"/>
      </w:tblGrid>
      <w:tr w:rsidR="002A1E73" w:rsidRPr="00902C1F" w14:paraId="02C44CEE" w14:textId="77777777" w:rsidTr="00EE3D37">
        <w:trPr>
          <w:tblHeader/>
        </w:trPr>
        <w:tc>
          <w:tcPr>
            <w:tcW w:w="1526" w:type="dxa"/>
            <w:vAlign w:val="center"/>
          </w:tcPr>
          <w:p w14:paraId="4DEA4B9C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0638A5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75C02B29" w14:textId="77777777" w:rsidR="00731E1B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44BD20" w14:textId="77777777" w:rsidR="002A1E73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301870E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4B1416A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0F274904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128D932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47213C97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1E3635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F1288C9" w14:textId="77777777" w:rsidR="00205164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1678A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14:paraId="2A20C07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5848ED7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968A061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DDD6DA7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C778A" w:rsidRPr="00EE3D37" w14:paraId="60449BC3" w14:textId="77777777" w:rsidTr="00EE3D37">
        <w:tc>
          <w:tcPr>
            <w:tcW w:w="1526" w:type="dxa"/>
          </w:tcPr>
          <w:p w14:paraId="09D22FE2" w14:textId="77777777" w:rsidR="00EE3D37" w:rsidRPr="00EE3D37" w:rsidRDefault="00EE3D37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1. มีความรู้ความเข้าใจและทักษะในการใช</w:t>
            </w:r>
            <w:r w:rsidRPr="00EE3D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้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ห้องปฏิบัติการวิทยาศาสตร์</w:t>
            </w:r>
          </w:p>
          <w:p w14:paraId="4811A542" w14:textId="0522242B" w:rsidR="00EE3D37" w:rsidRPr="00EE3D37" w:rsidRDefault="00EE3D37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2.มีความรู้ความเข้าใจและทักษะในการใช้สารเคมี</w:t>
            </w:r>
          </w:p>
          <w:p w14:paraId="67FDA765" w14:textId="2A74E99C" w:rsidR="00EE3D37" w:rsidRPr="00EE3D37" w:rsidRDefault="00EE3D37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3. ทำการทดลองวิทยาศาสตร์อย่างง่ายในเชิงเคมี </w:t>
            </w:r>
          </w:p>
          <w:p w14:paraId="7422D100" w14:textId="49A6A208" w:rsidR="00BC778A" w:rsidRPr="00EE3D37" w:rsidRDefault="00EE3D37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843" w:type="dxa"/>
          </w:tcPr>
          <w:p w14:paraId="199A48B7" w14:textId="77777777" w:rsidR="00EE3D37" w:rsidRPr="00EE3D37" w:rsidRDefault="00EE3D37" w:rsidP="00EE3D37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K: 1.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รู้ความเข้าใจการใช้ห้องปฏิบัติการวิทยาศาสตร์และการทดลองทางวิทยาศาสตร์อย่างง่ายในเชิงเคมี ดาราศาสตร์</w:t>
            </w:r>
          </w:p>
          <w:p w14:paraId="4EE44D5A" w14:textId="77777777" w:rsidR="00EE3D37" w:rsidRPr="00EE3D37" w:rsidRDefault="00EE3D37" w:rsidP="00EE3D37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 1.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สามารถใช้ห้องปฏิบัติการวิทยาศาสตร์</w:t>
            </w:r>
          </w:p>
          <w:p w14:paraId="27784A5E" w14:textId="77777777" w:rsidR="00EE3D37" w:rsidRPr="00EE3D37" w:rsidRDefault="00EE3D37" w:rsidP="00EE3D37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ได้อย่างปลอดภัย</w:t>
            </w:r>
          </w:p>
          <w:p w14:paraId="4CC9B55D" w14:textId="77777777" w:rsidR="00EE3D37" w:rsidRPr="00EE3D37" w:rsidRDefault="00EE3D37" w:rsidP="00EE3D37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 2.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สามารถทำการทดลองวิทยาศาสตร์อย่างง่ายในเชิงเคมี ดาราศาสตร์ได้</w:t>
            </w:r>
          </w:p>
          <w:p w14:paraId="713F99FB" w14:textId="77777777" w:rsidR="00EE3D37" w:rsidRPr="00EE3D37" w:rsidRDefault="00EE3D37" w:rsidP="00EE3D37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P:3.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สามารถทำงานเป็นกลุ่ม มีความริเริ่มสร้างสรรค์ในการแสดงความคิดเห็น</w:t>
            </w:r>
          </w:p>
          <w:p w14:paraId="2F92F829" w14:textId="30033349" w:rsidR="00BC778A" w:rsidRPr="00EE3D37" w:rsidRDefault="00EE3D37" w:rsidP="00EE3D37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P:4.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สามารถจดบันทึกผลการทดลองและเขียนรายงานการปฏิบัติการทดลองได้ถูกต้อง</w:t>
            </w:r>
          </w:p>
        </w:tc>
        <w:tc>
          <w:tcPr>
            <w:tcW w:w="1984" w:type="dxa"/>
          </w:tcPr>
          <w:p w14:paraId="28D65EFE" w14:textId="77777777" w:rsidR="00642801" w:rsidRPr="00642801" w:rsidRDefault="00642801" w:rsidP="0064280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2801">
              <w:rPr>
                <w:rFonts w:ascii="TH SarabunPSK" w:hAnsi="TH SarabunPSK" w:cs="TH SarabunPSK"/>
                <w:sz w:val="26"/>
                <w:szCs w:val="26"/>
                <w:cs/>
              </w:rPr>
              <w:t>- การปฏิบัติงานในห้องปฏิบัติการ</w:t>
            </w:r>
          </w:p>
          <w:p w14:paraId="4306EEFF" w14:textId="77777777" w:rsidR="00642801" w:rsidRPr="00642801" w:rsidRDefault="00642801" w:rsidP="0064280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2801">
              <w:rPr>
                <w:rFonts w:ascii="TH SarabunPSK" w:hAnsi="TH SarabunPSK" w:cs="TH SarabunPSK"/>
                <w:sz w:val="26"/>
                <w:szCs w:val="26"/>
                <w:cs/>
              </w:rPr>
              <w:t>- การดูแลห้องปฏิบัติการ</w:t>
            </w:r>
          </w:p>
          <w:p w14:paraId="7C0B735E" w14:textId="77777777" w:rsidR="00642801" w:rsidRPr="00642801" w:rsidRDefault="00642801" w:rsidP="0064280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2801">
              <w:rPr>
                <w:rFonts w:ascii="TH SarabunPSK" w:hAnsi="TH SarabunPSK" w:cs="TH SarabunPSK"/>
                <w:sz w:val="26"/>
                <w:szCs w:val="26"/>
                <w:cs/>
              </w:rPr>
              <w:t>- อุปกรณ์ที่ติดตั้งเพื่อความปลอดภัย</w:t>
            </w:r>
          </w:p>
          <w:p w14:paraId="57347D74" w14:textId="5E55C8F8" w:rsidR="00BC778A" w:rsidRPr="00EE3D37" w:rsidRDefault="00642801" w:rsidP="00642801">
            <w:pPr>
              <w:spacing w:after="0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642801">
              <w:rPr>
                <w:rFonts w:ascii="TH SarabunPSK" w:hAnsi="TH SarabunPSK" w:cs="TH SarabunPSK"/>
                <w:sz w:val="26"/>
                <w:szCs w:val="26"/>
                <w:cs/>
              </w:rPr>
              <w:t>- ข้อควรปฏิบัติเมื่อเกิดเหตุฉุกเฉิน</w:t>
            </w:r>
          </w:p>
        </w:tc>
        <w:tc>
          <w:tcPr>
            <w:tcW w:w="1418" w:type="dxa"/>
          </w:tcPr>
          <w:p w14:paraId="13BDA2F6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14:paraId="6D216658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ความสามารถในการคิด</w:t>
            </w:r>
          </w:p>
          <w:p w14:paraId="356039E7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</w:tc>
        <w:tc>
          <w:tcPr>
            <w:tcW w:w="1417" w:type="dxa"/>
          </w:tcPr>
          <w:p w14:paraId="479A172D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ใฝ่เรียนรู้</w:t>
            </w:r>
          </w:p>
          <w:p w14:paraId="7D780564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มุ่งมั่นในการทำงาน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73CAB0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แบบฝึกหัดท้ายบท</w:t>
            </w:r>
          </w:p>
          <w:p w14:paraId="75337111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ผังมโนทัศน์</w:t>
            </w:r>
          </w:p>
          <w:p w14:paraId="51857CAE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แบบทดสอบ</w:t>
            </w:r>
            <w:r w:rsidRPr="00EE3D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ท้ายบท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เรียน</w:t>
            </w:r>
          </w:p>
          <w:p w14:paraId="090D0CFC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4. </w:t>
            </w:r>
            <w:r w:rsidRPr="00EE3D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สมุดจดบันทึก</w:t>
            </w:r>
          </w:p>
          <w:p w14:paraId="54B7D6FE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14:paraId="2BBFB800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การสอนแบบ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5E</w:t>
            </w:r>
          </w:p>
          <w:p w14:paraId="750296C9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</w:tcPr>
          <w:p w14:paraId="7F5FA576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ตรวจแบบฝึกหัดท้ายบท</w:t>
            </w:r>
          </w:p>
          <w:p w14:paraId="135B973B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ตรวจผังมโนทัศน์</w:t>
            </w:r>
          </w:p>
          <w:p w14:paraId="3BC5738C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ตรวจสมุดจดบันทึก</w:t>
            </w:r>
          </w:p>
          <w:p w14:paraId="20EE95C8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ตรวจผลการสอบ</w:t>
            </w:r>
            <w:r w:rsidRPr="00EE3D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ท้ายบท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เรียน</w:t>
            </w:r>
          </w:p>
        </w:tc>
        <w:tc>
          <w:tcPr>
            <w:tcW w:w="1395" w:type="dxa"/>
          </w:tcPr>
          <w:p w14:paraId="7BF4DDEA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1.powerpoint</w:t>
            </w:r>
          </w:p>
          <w:p w14:paraId="7BF2460D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บทเรียนออนไลน์</w:t>
            </w:r>
          </w:p>
          <w:p w14:paraId="18765E3B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3.Google classroom</w:t>
            </w:r>
          </w:p>
          <w:p w14:paraId="1009BA81" w14:textId="77777777" w:rsidR="00BC778A" w:rsidRPr="00EE3D37" w:rsidRDefault="00BC778A" w:rsidP="00EE3D37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4. VDO</w:t>
            </w:r>
          </w:p>
        </w:tc>
      </w:tr>
    </w:tbl>
    <w:p w14:paraId="05743B20" w14:textId="61389AAF" w:rsidR="00642801" w:rsidRPr="00643D51" w:rsidRDefault="00BD58A6" w:rsidP="00643D51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41FE4" wp14:editId="3C51CE97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2AE6" w14:textId="77777777" w:rsidR="00642801" w:rsidRPr="00902C1F" w:rsidRDefault="00642801" w:rsidP="0064280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41FE4" id="Text Box 9" o:spid="_x0000_s1027" type="#_x0000_t202" style="position:absolute;left:0;text-align:left;margin-left:609.35pt;margin-top:-4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">
                <v:textbox>
                  <w:txbxContent>
                    <w:p w14:paraId="14482AE6" w14:textId="77777777" w:rsidR="00642801" w:rsidRPr="00902C1F" w:rsidRDefault="00642801" w:rsidP="0064280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42801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42801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642801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70CEC14" w14:textId="77777777" w:rsidR="00642801" w:rsidRPr="00902C1F" w:rsidRDefault="00642801" w:rsidP="0064280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25C9909C" w14:textId="702DA7C1" w:rsidR="00642801" w:rsidRPr="00902C1F" w:rsidRDefault="00642801" w:rsidP="00642801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ว21202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E813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กระบวนการทางวิทยาศาสตร์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2801">
        <w:rPr>
          <w:rFonts w:ascii="TH SarabunPSK" w:hAnsi="TH SarabunPSK" w:cs="TH SarabunPSK"/>
          <w:sz w:val="32"/>
          <w:szCs w:val="32"/>
          <w:cs/>
        </w:rPr>
        <w:t>นายวชิรวิชญ์ โภคเกียรติพัฒนา</w:t>
      </w:r>
    </w:p>
    <w:p w14:paraId="40BD863E" w14:textId="77777777" w:rsidR="00642801" w:rsidRPr="00902C1F" w:rsidRDefault="00642801" w:rsidP="0064280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1D3BCA2" w14:textId="7A57ADF6" w:rsidR="00642801" w:rsidRPr="00902C1F" w:rsidRDefault="00642801" w:rsidP="0064280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</w:t>
      </w:r>
      <w:r>
        <w:rPr>
          <w:rFonts w:ascii="TH SarabunPSK" w:hAnsi="TH SarabunPSK" w:cs="TH SarabunPSK" w:hint="cs"/>
          <w:sz w:val="32"/>
          <w:szCs w:val="32"/>
          <w:cs/>
        </w:rPr>
        <w:t>ง การใช้ห้องปฏิบัติการในการเร</w:t>
      </w:r>
      <w:r w:rsidR="00E8135A">
        <w:rPr>
          <w:rFonts w:ascii="TH SarabunPSK" w:hAnsi="TH SarabunPSK" w:cs="TH SarabunPSK" w:hint="cs"/>
          <w:sz w:val="32"/>
          <w:szCs w:val="32"/>
          <w:cs/>
        </w:rPr>
        <w:t>ียนรู้ลมฟ้าอากาศ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2F870F5" w14:textId="7ED47672" w:rsidR="00642801" w:rsidRPr="00541D62" w:rsidRDefault="00642801" w:rsidP="0064280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โลกและอวกาศ</w:t>
      </w:r>
    </w:p>
    <w:p w14:paraId="720E8050" w14:textId="11450091" w:rsidR="00642801" w:rsidRPr="00642801" w:rsidRDefault="00642801" w:rsidP="0064280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EE3D37">
        <w:rPr>
          <w:rFonts w:ascii="TH SarabunPSK" w:hAnsi="TH SarabunPSK" w:cs="TH SarabunPSK"/>
          <w:color w:val="000000"/>
          <w:sz w:val="32"/>
          <w:szCs w:val="32"/>
          <w:cs/>
        </w:rPr>
        <w:t>มาตรฐาน 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3.2 </w:t>
      </w:r>
      <w:r w:rsidRPr="00642801">
        <w:rPr>
          <w:rFonts w:ascii="TH SarabunPSK" w:hAnsi="TH SarabunPSK" w:cs="TH SarabunPSK"/>
          <w:color w:val="000000"/>
          <w:sz w:val="32"/>
          <w:szCs w:val="32"/>
          <w:cs/>
        </w:rPr>
        <w:t>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</w:t>
      </w:r>
    </w:p>
    <w:p w14:paraId="1DDD24B1" w14:textId="315D70D4" w:rsidR="00642801" w:rsidRPr="00EE3D37" w:rsidRDefault="00642801" w:rsidP="0064280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42801">
        <w:rPr>
          <w:rFonts w:ascii="TH SarabunPSK" w:hAnsi="TH SarabunPSK" w:cs="TH SarabunPSK"/>
          <w:color w:val="000000"/>
          <w:sz w:val="32"/>
          <w:szCs w:val="32"/>
          <w:cs/>
        </w:rPr>
        <w:t>อากาศและภูมิอากาศโลก รวมทั้งผลต่อสิ่งมีชีวิตและสิ่งแวดล้อม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418"/>
        <w:gridCol w:w="1417"/>
        <w:gridCol w:w="1843"/>
        <w:gridCol w:w="1687"/>
        <w:gridCol w:w="1395"/>
        <w:gridCol w:w="1395"/>
      </w:tblGrid>
      <w:tr w:rsidR="00642801" w:rsidRPr="00902C1F" w14:paraId="54A8AB22" w14:textId="77777777" w:rsidTr="00985354">
        <w:trPr>
          <w:tblHeader/>
        </w:trPr>
        <w:tc>
          <w:tcPr>
            <w:tcW w:w="1526" w:type="dxa"/>
            <w:vAlign w:val="center"/>
          </w:tcPr>
          <w:p w14:paraId="47D55E7C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F96A020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3089C6BD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09A15B4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223F7A73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849625E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324FB320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6979995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70EBC37D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FB794DD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0D69EE7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49ADBBC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14:paraId="63EC90A3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575B926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04CAAEB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845B11E" w14:textId="77777777" w:rsidR="00642801" w:rsidRPr="00902C1F" w:rsidRDefault="00642801" w:rsidP="0098535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42801" w:rsidRPr="00EE3D37" w14:paraId="2BCA73E6" w14:textId="77777777" w:rsidTr="00985354">
        <w:tc>
          <w:tcPr>
            <w:tcW w:w="1526" w:type="dxa"/>
          </w:tcPr>
          <w:p w14:paraId="2331AEE5" w14:textId="68E3233C" w:rsidR="00642801" w:rsidRPr="00EE3D37" w:rsidRDefault="00642801" w:rsidP="00985354">
            <w:pPr>
              <w:spacing w:after="0"/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3. ทำการทดลองวิทยาศาสตร์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เรื่องลมฟ้าอากาศอย่างง่าย</w:t>
            </w:r>
          </w:p>
          <w:p w14:paraId="440F3B91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4. ทำงานเป็นกลุ่ม มีความริเริ่มสร้างสรรค์ในการแสดงความคิดเห็น</w:t>
            </w:r>
          </w:p>
          <w:p w14:paraId="176D023E" w14:textId="6CCB9E85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5. จดบันทึกผลการทดลองและเขียนรายงานการ </w:t>
            </w:r>
          </w:p>
        </w:tc>
        <w:tc>
          <w:tcPr>
            <w:tcW w:w="1843" w:type="dxa"/>
          </w:tcPr>
          <w:p w14:paraId="1ACE46B0" w14:textId="02BFAAF6" w:rsidR="00642801" w:rsidRDefault="00642801" w:rsidP="00985354">
            <w:pPr>
              <w:pStyle w:val="a3"/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K: 1.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มีความรู้ความเข้าใจการใช้ห้องปฏิบัติการวิทยาศาสตร์และการทดลองทางว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ิทยาศาสตร์ด้านลมฟ้าอากาศได้</w:t>
            </w:r>
          </w:p>
          <w:p w14:paraId="16D3BB60" w14:textId="7E90F9DB" w:rsidR="00642801" w:rsidRPr="00EE3D37" w:rsidRDefault="00642801" w:rsidP="00985354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 1.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สามารถใช้ห้องปฏิบัติการวิทยาศาสตร์</w:t>
            </w:r>
          </w:p>
          <w:p w14:paraId="53C819BB" w14:textId="77777777" w:rsidR="00642801" w:rsidRPr="00EE3D37" w:rsidRDefault="00642801" w:rsidP="00985354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ได้อย่างปลอดภัย</w:t>
            </w:r>
          </w:p>
          <w:p w14:paraId="3E8FFC31" w14:textId="7C8EBD26" w:rsidR="00642801" w:rsidRPr="00EE3D37" w:rsidRDefault="00642801" w:rsidP="00985354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 2.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สามารถทำการทดลองวิทยาศาสตร์</w:t>
            </w:r>
            <w:r w:rsidRPr="0064280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เรื่องลมฟ้าอากาศอย่างง่าย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ได้</w:t>
            </w:r>
          </w:p>
          <w:p w14:paraId="34CAB4CD" w14:textId="77777777" w:rsidR="00642801" w:rsidRPr="00EE3D37" w:rsidRDefault="00642801" w:rsidP="00985354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P:3.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สามารถทำงานเป็นกลุ่ม มีความริเริ่มสร้างสรรค์ในการแสดงความคิดเห็น</w:t>
            </w:r>
          </w:p>
          <w:p w14:paraId="5F86DD82" w14:textId="77777777" w:rsidR="00642801" w:rsidRPr="00EE3D37" w:rsidRDefault="00642801" w:rsidP="00985354">
            <w:pPr>
              <w:pStyle w:val="a3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P:4.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สามารถจดบันทึกผลการทดลองและเขียนรายงานการปฏิบัติการทดลองได้ถูกต้อง</w:t>
            </w:r>
          </w:p>
        </w:tc>
        <w:tc>
          <w:tcPr>
            <w:tcW w:w="1984" w:type="dxa"/>
          </w:tcPr>
          <w:p w14:paraId="2DABD411" w14:textId="77777777" w:rsidR="00642801" w:rsidRPr="00642801" w:rsidRDefault="00642801" w:rsidP="0064280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2801">
              <w:rPr>
                <w:rFonts w:ascii="TH SarabunPSK" w:hAnsi="TH SarabunPSK" w:cs="TH SarabunPSK"/>
                <w:sz w:val="26"/>
                <w:szCs w:val="26"/>
                <w:cs/>
              </w:rPr>
              <w:t>- ข้อควรปฏิบัติเมื่อต้องสังเกตการณ์ท้องฟ้า</w:t>
            </w:r>
          </w:p>
          <w:p w14:paraId="33F35928" w14:textId="77777777" w:rsidR="00642801" w:rsidRPr="00642801" w:rsidRDefault="00642801" w:rsidP="0064280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2801">
              <w:rPr>
                <w:rFonts w:ascii="TH SarabunPSK" w:hAnsi="TH SarabunPSK" w:cs="TH SarabunPSK"/>
                <w:sz w:val="26"/>
                <w:szCs w:val="26"/>
                <w:cs/>
              </w:rPr>
              <w:t>- การใช้อุปกรณ์ทางอุตุนิยมวิทยา</w:t>
            </w:r>
          </w:p>
          <w:p w14:paraId="4AA71EDF" w14:textId="19B02A3A" w:rsidR="00642801" w:rsidRPr="00EE3D37" w:rsidRDefault="00642801" w:rsidP="00642801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642801">
              <w:rPr>
                <w:rFonts w:ascii="TH SarabunPSK" w:hAnsi="TH SarabunPSK" w:cs="TH SarabunPSK"/>
                <w:sz w:val="26"/>
                <w:szCs w:val="26"/>
                <w:cs/>
              </w:rPr>
              <w:t>- แนวทางปฏิบัติในการเตรียมรับมือภัยพิบัติธรรมชาติ</w:t>
            </w:r>
          </w:p>
        </w:tc>
        <w:tc>
          <w:tcPr>
            <w:tcW w:w="1418" w:type="dxa"/>
          </w:tcPr>
          <w:p w14:paraId="08583B0A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14:paraId="3BDDA2EF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ความสามารถในการคิด</w:t>
            </w:r>
          </w:p>
          <w:p w14:paraId="40C07C6C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</w:tc>
        <w:tc>
          <w:tcPr>
            <w:tcW w:w="1417" w:type="dxa"/>
          </w:tcPr>
          <w:p w14:paraId="33720DA8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ใฝ่เรียนรู้</w:t>
            </w:r>
          </w:p>
          <w:p w14:paraId="3982B861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มุ่งมั่นในการทำงาน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6E82C9D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แบบฝึกหัดท้ายบท</w:t>
            </w:r>
          </w:p>
          <w:p w14:paraId="740478E5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ผังมโนทัศน์</w:t>
            </w:r>
          </w:p>
          <w:p w14:paraId="6A9EDEAD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แบบทดสอบ</w:t>
            </w:r>
            <w:r w:rsidRPr="00EE3D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ท้ายบท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เรียน</w:t>
            </w:r>
          </w:p>
          <w:p w14:paraId="6BD18BDB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4. </w:t>
            </w:r>
            <w:r w:rsidRPr="00EE3D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สมุดจดบันทึก</w:t>
            </w:r>
          </w:p>
          <w:p w14:paraId="60EF37CF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14:paraId="543CE5BA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การสอนแบบ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5E</w:t>
            </w:r>
          </w:p>
          <w:p w14:paraId="3F45EF21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</w:tcPr>
          <w:p w14:paraId="78F3A7AA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ตรวจแบบฝึกหัดท้ายบท</w:t>
            </w:r>
          </w:p>
          <w:p w14:paraId="36742D6E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ตรวจผังมโนทัศน์</w:t>
            </w:r>
          </w:p>
          <w:p w14:paraId="21FF946D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ตรวจสมุดจดบันทึก</w:t>
            </w:r>
          </w:p>
          <w:p w14:paraId="64EDEDAA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ตรวจผลการสอบ</w:t>
            </w:r>
            <w:r w:rsidRPr="00EE3D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ท้ายบท 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เรียน</w:t>
            </w:r>
          </w:p>
        </w:tc>
        <w:tc>
          <w:tcPr>
            <w:tcW w:w="1395" w:type="dxa"/>
          </w:tcPr>
          <w:p w14:paraId="16C38B52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1.powerpoint</w:t>
            </w:r>
          </w:p>
          <w:p w14:paraId="66C4863A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บทเรียนออนไลน์</w:t>
            </w:r>
          </w:p>
          <w:p w14:paraId="1C5E5D2D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3.Google classroom</w:t>
            </w:r>
          </w:p>
          <w:p w14:paraId="6B2955B8" w14:textId="77777777" w:rsidR="00642801" w:rsidRPr="00EE3D37" w:rsidRDefault="00642801" w:rsidP="00985354">
            <w:pPr>
              <w:spacing w:after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3D37">
              <w:rPr>
                <w:rFonts w:ascii="TH SarabunPSK" w:hAnsi="TH SarabunPSK" w:cs="TH SarabunPSK"/>
                <w:color w:val="000000"/>
                <w:sz w:val="26"/>
                <w:szCs w:val="26"/>
              </w:rPr>
              <w:t>4. VDO</w:t>
            </w:r>
          </w:p>
        </w:tc>
      </w:tr>
    </w:tbl>
    <w:p w14:paraId="7271034C" w14:textId="77777777" w:rsidR="000D09E6" w:rsidRPr="00902C1F" w:rsidRDefault="000D09E6" w:rsidP="003E0822">
      <w:pPr>
        <w:pStyle w:val="a3"/>
        <w:rPr>
          <w:rFonts w:ascii="TH SarabunPSK" w:hAnsi="TH SarabunPSK" w:cs="TH SarabunPSK"/>
          <w:cs/>
        </w:rPr>
      </w:pPr>
    </w:p>
    <w:sectPr w:rsidR="000D09E6" w:rsidRPr="00902C1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B5FDF"/>
    <w:rsid w:val="000C76EE"/>
    <w:rsid w:val="000D09E6"/>
    <w:rsid w:val="00157471"/>
    <w:rsid w:val="00197864"/>
    <w:rsid w:val="001A447E"/>
    <w:rsid w:val="001C7965"/>
    <w:rsid w:val="00205164"/>
    <w:rsid w:val="002556AE"/>
    <w:rsid w:val="002A1E73"/>
    <w:rsid w:val="002C06EA"/>
    <w:rsid w:val="00364974"/>
    <w:rsid w:val="003704B9"/>
    <w:rsid w:val="003E0822"/>
    <w:rsid w:val="003F1E02"/>
    <w:rsid w:val="00436620"/>
    <w:rsid w:val="00482A16"/>
    <w:rsid w:val="004853C2"/>
    <w:rsid w:val="00500CFE"/>
    <w:rsid w:val="00511600"/>
    <w:rsid w:val="00541D62"/>
    <w:rsid w:val="00587A15"/>
    <w:rsid w:val="005A124A"/>
    <w:rsid w:val="005F25C5"/>
    <w:rsid w:val="00642801"/>
    <w:rsid w:val="00643D51"/>
    <w:rsid w:val="006B7545"/>
    <w:rsid w:val="006C0A29"/>
    <w:rsid w:val="00731E1B"/>
    <w:rsid w:val="007370E8"/>
    <w:rsid w:val="007D1834"/>
    <w:rsid w:val="00887438"/>
    <w:rsid w:val="008A2591"/>
    <w:rsid w:val="008F0832"/>
    <w:rsid w:val="00902C1F"/>
    <w:rsid w:val="00951D0D"/>
    <w:rsid w:val="009A03FA"/>
    <w:rsid w:val="009E4A72"/>
    <w:rsid w:val="00A661DB"/>
    <w:rsid w:val="00A82102"/>
    <w:rsid w:val="00A93D9E"/>
    <w:rsid w:val="00AF11C3"/>
    <w:rsid w:val="00BC778A"/>
    <w:rsid w:val="00BD58A6"/>
    <w:rsid w:val="00C23E4D"/>
    <w:rsid w:val="00D1048A"/>
    <w:rsid w:val="00D167C3"/>
    <w:rsid w:val="00D573F5"/>
    <w:rsid w:val="00D6319E"/>
    <w:rsid w:val="00D64702"/>
    <w:rsid w:val="00DD608D"/>
    <w:rsid w:val="00E61231"/>
    <w:rsid w:val="00E8135A"/>
    <w:rsid w:val="00E85120"/>
    <w:rsid w:val="00EA4940"/>
    <w:rsid w:val="00EC2CA2"/>
    <w:rsid w:val="00ED1892"/>
    <w:rsid w:val="00EE3D37"/>
    <w:rsid w:val="00F16002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099D"/>
  <w15:docId w15:val="{0512F568-BC9A-4954-B543-4B612147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3533</Characters>
  <Application>Microsoft Office Word</Application>
  <DocSecurity>0</DocSecurity>
  <Lines>147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3</cp:revision>
  <dcterms:created xsi:type="dcterms:W3CDTF">2025-10-09T03:43:00Z</dcterms:created>
  <dcterms:modified xsi:type="dcterms:W3CDTF">2025-10-09T03:58:00Z</dcterms:modified>
</cp:coreProperties>
</file>