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กลุ่มสาระการเรียนรู้สังคมศึกษา ศาสนาและวัฒนธรรม</w:t>
        <w:tab/>
        <w:tab/>
        <w:tab/>
        <w:tab/>
        <w:tab/>
        <w:tab/>
        <w:tab/>
        <w:tab/>
        <w:tab/>
        <w:t xml:space="preserve">ชั้นมัธยมศึกษาปีที่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70"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ส22281</w:t>
        <w:tab/>
        <w:tab/>
        <w:tab/>
        <w:tab/>
        <w:t xml:space="preserve">รายวิชา ภูมิศาสตร์น่ารู้           </w:t>
        <w:tab/>
        <w:tab/>
        <w:tab/>
        <w:tab/>
        <w:tab/>
        <w:t xml:space="preserve">ผู้จัดทำ  นายชัชพล แสงงามปลั่ง</w:t>
      </w:r>
    </w:p>
    <w:p w:rsidR="00000000" w:rsidDel="00000000" w:rsidP="00000000" w:rsidRDefault="00000000" w:rsidRPr="00000000" w14:paraId="00000004">
      <w:pPr>
        <w:spacing w:line="240" w:lineRule="auto"/>
        <w:ind w:left="810" w:hanging="9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1</w:t>
        <w:tab/>
        <w:tab/>
        <w:tab/>
        <w:tab/>
        <w:t xml:space="preserve">     เรื่อง   รู้ภูมิธรณี  รู้ภูมิประเทศ                </w:t>
        <w:tab/>
        <w:tab/>
        <w:tab/>
        <w:t xml:space="preserve">        เวลา 6 ชั่วโมง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5 ภูมิศาสตร์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ส5.1  เข้าใจลักษณะทางกายภาพของโลก และความสัมพันธ์ของสรรพสิ่งซึ่งมีผลต่อกัน ใช้แผนที่ และเครื่องมือทางภูมิศาสตร์ ในการค้นหา วิเคราะห์ และสรุปข้อมูล </w:t>
        <w:br w:type="textWrapping"/>
        <w:t xml:space="preserve">ตลอดจนใช้ภูมิสารสนเทศอย่างมีประสิทธิภาพ</w:t>
      </w:r>
    </w:p>
    <w:tbl>
      <w:tblPr>
        <w:tblStyle w:val="Table1"/>
        <w:tblW w:w="1467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tblGridChange w:id="0">
          <w:tblGrid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ตัวชี้วัด/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จุดประสงค์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สาระ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สมรรถนะสำคัญ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ของผู้เรียน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คุณลักษณะ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ชิ้นงาน/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สื่อ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1.มีความรู้ความเข้าใจลักษณะภูมิศาสตร์กายภาพแต่ละภูมิภาคของประเทศไทยในด้านภูมิธรณี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1.ผู้เรียนอธิบายลักษณะภูมิศาสตร์กายภาพแต่ละภูมิภาคของประเทศไทยในด้านภูมิธรณีได้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ลักษณะภูมิศาสตร์กายภาพแต่ละภูมิภาคของประเทศไทยในด้านภูมิธรณี ดั้งนี้ 1)ภาคเหนือ 2)ภาคกลาง 3)ภาคตะวันตก 4)ภาคตะวันออก 5)ภาคตะวันออกเฉียงเหนือ และ 6)ภาคใต้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ซื่อสัตย์ สุจริต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มีวินัย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ใฝ่เรียนรู้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อยู่อย่างพอเพียง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 มุ่งมั่นในการทำงาน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7. รักความเป็นไทย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8. มีจิตสาธารณะ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แผนผังความคิดแสดงลักษณะภูมิประเทศแบบต่างๆ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กิจกรรมแบบ Active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แบบทดสอบก่อนเรียน-หลังเรียน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ใบงานกิจกรรมการเรียนรู้ หน่วยการเรียนรู้ที่ 1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แบบฝึกหัดหน่วยการเรียนรู้ที่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เอกสารประกอบการสอนโปรแกรมPowerPointและคลิปวีดีโอ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กลุ่มสาระการเรียนรู้สังคมศึกษา ศาสนาและวัฒนธรรม</w:t>
        <w:tab/>
        <w:tab/>
        <w:tab/>
        <w:tab/>
        <w:tab/>
        <w:tab/>
        <w:tab/>
        <w:tab/>
        <w:tab/>
        <w:t xml:space="preserve">ชั้นมัธยมศึกษาปีที่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-270"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ส22281</w:t>
        <w:tab/>
        <w:tab/>
        <w:tab/>
        <w:tab/>
        <w:t xml:space="preserve">รายวิชา ภูมิศาสตร์น่ารู้           </w:t>
        <w:tab/>
        <w:tab/>
        <w:tab/>
        <w:tab/>
        <w:tab/>
        <w:t xml:space="preserve">ผู้จัดทำ  นายชัชพล แสงงามปลั่ง</w:t>
      </w:r>
    </w:p>
    <w:p w:rsidR="00000000" w:rsidDel="00000000" w:rsidP="00000000" w:rsidRDefault="00000000" w:rsidRPr="00000000" w14:paraId="00000032">
      <w:pPr>
        <w:spacing w:line="240" w:lineRule="auto"/>
        <w:ind w:left="810" w:hanging="9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2</w:t>
        <w:tab/>
        <w:tab/>
        <w:tab/>
        <w:tab/>
        <w:t xml:space="preserve">     เรื่อง    รู้ลม รู้ฟ้า รู้เวลา                </w:t>
        <w:tab/>
        <w:tab/>
        <w:tab/>
        <w:t xml:space="preserve">        เวลา 8 ชั่วโมง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5 ภูมิศาสตร์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ส5.1  เข้าใจลักษณะทางกายภาพของโลก และความสัมพันธ์ของสรรพสิ่งซึ่งมีผลต่อกัน ใช้แผนที่ และเครื่องมือทางภูมิศาสตร์ ในการค้นหา วิเคราะห์ และสรุปข้อมูล </w:t>
        <w:br w:type="textWrapping"/>
        <w:t xml:space="preserve">ตลอดจนใช้ภูมิสารสนเทศอย่างมีประสิทธิภาพ</w:t>
      </w:r>
    </w:p>
    <w:tbl>
      <w:tblPr>
        <w:tblStyle w:val="Table2"/>
        <w:tblW w:w="1467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tblGridChange w:id="0">
          <w:tblGrid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ตัวชี้วัด/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จุดประสงค์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สาระ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สมรรถนะสำคัญ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ของผู้เรียน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คุณลักษณะ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ชิ้นงาน/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สื่อ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2.มีความรู้ความเข้าใจลักษณะภูมิศาสตร์กายภาพแต่ละภูมิภาคของประเทศไทยในด้านภูมิอากาศ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1.ผู้เรียนอธิบายลักษณะภูมิศาสตร์กายภาพแต่ละภูมิภาคของประเทศไทยในด้านภูมิอากาศได้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ลักษณะภูมิศาสตร์กายภาพแต่ละภูมิภาคของประเทศไทยในด้านภูมิอากาศ ดั้งนี้ 1)ภาคเหนือ 2)ภาคกลาง 3)ภาคตะวันตก 4)ภาคตะวันออก 5)ภาคตะวันออกเฉียงเหนือ และ 6)ภาคใต้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ซื่อสัตย์ สุจริต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มีวินัย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ใฝ่เรียนรู้ 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อยู่อย่างพอเพียง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 มุ่งมั่นในการทำงาน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7. รักความเป็นไทย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8. มีจิตสาธารณะ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นำเสนอลักษณะเขตภูมิอากาศและฤดูกาล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กิจกรรมแบบ Active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แบบทดสอบก่อนเรียน-หลังเรียน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ใบงานกิจกรรมการเรียนรู้ หน่วยการเรียนรู้ที่ 2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แบบฝึกหัดหน่วยการเรียนรู้ที่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เอกสารประกอบการสอนโปรแกรมPowerPointและคลิปวีดีโอ</w:t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กลุ่มสาระการเรียนรู้สังคมศึกษา ศาสนาและวัฒนธรรม</w:t>
        <w:tab/>
        <w:tab/>
        <w:tab/>
        <w:tab/>
        <w:tab/>
        <w:tab/>
        <w:tab/>
        <w:tab/>
        <w:tab/>
        <w:t xml:space="preserve">ชั้นมัธยมศึกษาปีที่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right="-270"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ส22281</w:t>
        <w:tab/>
        <w:tab/>
        <w:tab/>
        <w:tab/>
        <w:t xml:space="preserve">รายวิชา ภูมิศาสตร์น่ารู้           </w:t>
        <w:tab/>
        <w:tab/>
        <w:tab/>
        <w:tab/>
        <w:tab/>
        <w:t xml:space="preserve">ผู้จัดทำ  นายชัชพล แสงงามปลั่ง</w:t>
      </w:r>
    </w:p>
    <w:p w:rsidR="00000000" w:rsidDel="00000000" w:rsidP="00000000" w:rsidRDefault="00000000" w:rsidRPr="00000000" w14:paraId="00000060">
      <w:pPr>
        <w:spacing w:line="240" w:lineRule="auto"/>
        <w:ind w:left="810" w:hanging="9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1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3</w:t>
        <w:tab/>
        <w:tab/>
        <w:tab/>
        <w:tab/>
        <w:t xml:space="preserve">     เรื่อง   ต้นน้ำ กลางน้ำ ปลายน้ำ                </w:t>
        <w:tab/>
        <w:tab/>
        <w:tab/>
        <w:t xml:space="preserve">        เวลา 6 ชั่วโมง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5 ภูมิศาสตร์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ส5.1  เข้าใจลักษณะทางกายภาพของโลก และความสัมพันธ์ของสรรพสิ่งซึ่งมีผลต่อกัน ใช้แผนที่ และเครื่องมือทางภูมิศาสตร์ ในการค้นหา วิเคราะห์ และสรุปข้อมูล </w:t>
        <w:br w:type="textWrapping"/>
        <w:t xml:space="preserve">ตลอดจนใช้ภูมิสารสนเทศอย่างมีประสิทธิภาพ</w:t>
      </w:r>
    </w:p>
    <w:tbl>
      <w:tblPr>
        <w:tblStyle w:val="Table3"/>
        <w:tblW w:w="1467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tblGridChange w:id="0">
          <w:tblGrid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ตัวชี้วัด/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จุดประสงค์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สาระ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สมรรถนะสำคัญ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ของผู้เรียน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คุณลักษณะ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ชิ้นงาน/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สื่อ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3.มีความรู้ความเข้าใจลักษณะภูมิศาสตร์กายภาพแต่ละภูมิภาคของประเทศไทยในด้านภูมิอุทก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1.ผู้เรียนอธิบายลักษณะภูมิศาสตร์กายภาพแต่ละภูมิภาคของประเทศไทยในด้านภูมิอุทกได้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ลักษณะภูมิศาสตร์กายภาพแต่ละภูมิภาคของประเทศไทยในด้านภูมิอุทก ดั้งนี้ 1)ภาคเหนือ 2)ภาคกลาง 3)ภาคตะวันตก 4)ภาคตะวันออก 5)ภาคตะวันออกเฉียงเหนือ และ 6)ภาคใต้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ซื่อสัตย์ สุจริต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มีวินัย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ใฝ่เรียนรู้ 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อยู่อย่างพอเพียง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 มุ่งมั่นในการทำงาน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7. รักความเป็นไทย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8. มีจิตสาธารณะ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แผนผังความคิดสายน้ำ เส้นทางชีวิต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กิจกรรมแบบ Active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แบบทดสอบก่อนเรียน-หลังเรียน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ใบงานกิจกรรมการเรียนรู้ หน่วยการเรียนรู้ที่ 3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แบบฝึกหัดหน่วยการเรียนรู้ที่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เอกสารประกอบการสอนโปรแกรมPowerPointและคลิปวีดีโอ</w:t>
            </w:r>
          </w:p>
        </w:tc>
      </w:tr>
    </w:tbl>
    <w:p w:rsidR="00000000" w:rsidDel="00000000" w:rsidP="00000000" w:rsidRDefault="00000000" w:rsidRPr="00000000" w14:paraId="0000008A">
      <w:pPr>
        <w:spacing w:line="240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กลุ่มสาระการเรียนรู้สังคมศึกษา ศาสนาและวัฒนธรรม</w:t>
        <w:tab/>
        <w:tab/>
        <w:tab/>
        <w:tab/>
        <w:tab/>
        <w:tab/>
        <w:tab/>
        <w:tab/>
        <w:tab/>
        <w:t xml:space="preserve">ชั้นมัธยมศึกษาปีที่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right="-270"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ส22281</w:t>
        <w:tab/>
        <w:tab/>
        <w:tab/>
        <w:tab/>
        <w:t xml:space="preserve">รายวิชา ภูมิศาสตร์น่ารู้           </w:t>
        <w:tab/>
        <w:tab/>
        <w:tab/>
        <w:tab/>
        <w:tab/>
        <w:t xml:space="preserve">ผู้จัดทำ  นายชัชพล แสงงามปลั่ง</w:t>
      </w:r>
    </w:p>
    <w:p w:rsidR="00000000" w:rsidDel="00000000" w:rsidP="00000000" w:rsidRDefault="00000000" w:rsidRPr="00000000" w14:paraId="0000008E">
      <w:pPr>
        <w:spacing w:line="240" w:lineRule="auto"/>
        <w:ind w:left="810" w:hanging="9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8F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4</w:t>
        <w:tab/>
        <w:tab/>
        <w:tab/>
        <w:tab/>
        <w:t xml:space="preserve">     เรื่อง   ป่าไม้และพรรณพืช                </w:t>
        <w:tab/>
        <w:tab/>
        <w:tab/>
        <w:t xml:space="preserve">        เวลา 6 ชั่วโมง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5 ภูมิศาสตร์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ส5.1  เข้าใจลักษณะทางกายภาพของโลก และความสัมพันธ์ของสรรพสิ่งซึ่งมีผลต่อกัน ใช้แผนที่ และเครื่องมือทางภูมิศาสตร์ ในการค้นหา วิเคราะห์ และสรุปข้อมูล </w:t>
        <w:br w:type="textWrapping"/>
        <w:t xml:space="preserve">ตลอดจนใช้ภูมิสารสนเทศอย่างมีประสิทธิภาพ</w:t>
      </w:r>
    </w:p>
    <w:tbl>
      <w:tblPr>
        <w:tblStyle w:val="Table4"/>
        <w:tblW w:w="1467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tblGridChange w:id="0">
          <w:tblGrid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ตัวชี้วัด/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จุดประสงค์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สาระ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สมรรถนะสำคัญ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ของผู้เรียน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คุณลักษณะ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ชิ้นงาน/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สื่อ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4.มีความรู้ความเข้าใจลักษณะภูมิศาสตร์กายภาพแต่ละภูมิภาคของประเทศไทยในด้านภูมิพฤกษา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1.ผู้เรียนอธิบายลักษณะภูมิศาสตร์กายภาพแต่ละภูมิภาคของประเทศไทยในด้านภูมิพฤกษาได้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ลักษณะภูมิศาสตร์กายภาพแต่ละภูมิภาคของประเทศไทยในด้านภูมิพฤกษา ดั้งนี้ 1)ภาคเหนือ 2)ภาคกลาง 3)ภาคตะวันตก 4)ภาคตะวันออก 5)ภาคตะวันออกเฉียงเหนือ และ 6)ภาคใต้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ซื่อสัตย์ สุจริต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มีวินัย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ใฝ่เรียนรู้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อยู่อย่างพอเพียง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 มุ่งมั่นในการทำงาน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7. รักความเป็นไทย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8. มีจิตสาธารณะ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แผนผังแสดงลักษณะสัตว์ป่าและพรรณพืชของไทย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กิจกรรมแบบ Active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แบบทดสอบก่อนเรียน-หลังเรียน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ใบงานกิจกรรมการเรียนรู้ หน่วยการเรียนรู้ที่ 4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แบบฝึกหัดหน่วยการเรียนรู้ที่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เอกสารประกอบการสอนโปรแกรมPowerPointและคลิปวีดีโอ</w:t>
            </w:r>
          </w:p>
        </w:tc>
      </w:tr>
    </w:tbl>
    <w:p w:rsidR="00000000" w:rsidDel="00000000" w:rsidP="00000000" w:rsidRDefault="00000000" w:rsidRPr="00000000" w14:paraId="000000B8">
      <w:pPr>
        <w:spacing w:line="240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กลุ่มสาระการเรียนรู้สังคมศึกษา ศาสนาและวัฒนธรรม</w:t>
        <w:tab/>
        <w:tab/>
        <w:tab/>
        <w:tab/>
        <w:tab/>
        <w:tab/>
        <w:tab/>
        <w:tab/>
        <w:tab/>
        <w:t xml:space="preserve">ชั้นมัธยมศึกษาปีที่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ind w:right="-270"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ส22281</w:t>
        <w:tab/>
        <w:tab/>
        <w:tab/>
        <w:tab/>
        <w:t xml:space="preserve">รายวิชา ภูมิศาสตร์น่ารู้           </w:t>
        <w:tab/>
        <w:tab/>
        <w:tab/>
        <w:tab/>
        <w:tab/>
        <w:t xml:space="preserve">ผู้จัดทำ  นายชัชพล แสงงามปลั่ง</w:t>
      </w:r>
    </w:p>
    <w:p w:rsidR="00000000" w:rsidDel="00000000" w:rsidP="00000000" w:rsidRDefault="00000000" w:rsidRPr="00000000" w14:paraId="000000BC">
      <w:pPr>
        <w:spacing w:line="240" w:lineRule="auto"/>
        <w:ind w:left="810" w:hanging="9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BD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5</w:t>
        <w:tab/>
        <w:tab/>
        <w:tab/>
        <w:tab/>
        <w:t xml:space="preserve">     เรื่อง   2 ทะเล 2 มหาสมุทร                </w:t>
        <w:tab/>
        <w:tab/>
        <w:tab/>
        <w:t xml:space="preserve">        เวลา 6 ชั่วโมง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5 ภูมิศาสตร์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ส5.1  เข้าใจลักษณะทางกายภาพของโลก และความสัมพันธ์ของสรรพสิ่งซึ่งมีผลต่อกัน ใช้แผนที่ และเครื่องมือทางภูมิศาสตร์ ในการค้นหา วิเคราะห์ และสรุปข้อมูล </w:t>
        <w:br w:type="textWrapping"/>
        <w:t xml:space="preserve">ตลอดจนใช้ภูมิสารสนเทศอย่างมีประสิทธิภาพ</w:t>
      </w:r>
    </w:p>
    <w:tbl>
      <w:tblPr>
        <w:tblStyle w:val="Table5"/>
        <w:tblW w:w="1467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gridCol w:w="1630.888888888889"/>
        <w:tblGridChange w:id="0">
          <w:tblGrid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  <w:gridCol w:w="1630.8888888888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ตัวชี้วัด/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จุดประสงค์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สาระ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สมรรถนะสำคัญ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ของผู้เรียน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คุณลักษณะ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ชิ้นงาน/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สื่อ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5.มีความรู้ความเข้าใจลักษณะภูมิศาสตร์กายภาพแต่ละภูมิภาคของประเทศไทยในด้านภูมิสมุทร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1.ผู้เรียนอธิบายลักษณะภูมิศาสตร์กายภาพแต่ละภูมิภาคของประเทศไทยในด้านภูมิสมุทรได้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ลักษณะภูมิศาสตร์กายภาพแต่ละภูมิภาคของประเทศไทยในด้านภูมิธรณี ดั้งนี้ 1)ภาคเหนือ 2)ภาคกลาง 3)ภาคตะวันตก 4)ภาคตะวันออก 5)ภาคตะวันออกเฉียงเหนือ และ 6)ภาคใต้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ซื่อสัตย์ สุจริต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มีวินัย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ใฝ่เรียนรู้ 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อยู่อย่างพอเพียง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 มุ่งมั่นในการทำงาน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7. รักความเป็นไทย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8. มีจิตสาธารณะ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นำเสนอทะเลกับกรดำเนินชีวิตของไทย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กิจกรรมแบบ Active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แบบทดสอบก่อนเรียน-หลังเรียน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ใบงานกิจกรรมการเรียนรู้ หน่วยการเรียนรู้ที่ 5 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แบบฝึกหัดหน่วยการเรียนรู้ที่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เอกสารประกอบการสอนโปรแกรมPowerPointและคลิปวีดีโอ</w:t>
            </w:r>
          </w:p>
        </w:tc>
      </w:tr>
    </w:tbl>
    <w:p w:rsidR="00000000" w:rsidDel="00000000" w:rsidP="00000000" w:rsidRDefault="00000000" w:rsidRPr="00000000" w14:paraId="000000E6">
      <w:pPr>
        <w:spacing w:line="240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กลุ่มสาระการเรียนรู้สังคมศึกษา ศาสนาและวัฒนธรรม</w:t>
        <w:tab/>
        <w:tab/>
        <w:tab/>
        <w:tab/>
        <w:tab/>
        <w:tab/>
        <w:tab/>
        <w:tab/>
        <w:tab/>
        <w:t xml:space="preserve">ชั้นมัธยมศึกษาปีที่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ind w:right="-270" w:firstLine="720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รหัสวิชา ส22281</w:t>
        <w:tab/>
        <w:tab/>
        <w:tab/>
        <w:tab/>
        <w:t xml:space="preserve">รายวิชา ภูมิศาสตร์น่ารู้           </w:t>
        <w:tab/>
        <w:tab/>
        <w:tab/>
        <w:tab/>
        <w:tab/>
        <w:t xml:space="preserve">ผู้จัดทำ  นายชัชพล แสงงามปลั่ง</w:t>
      </w:r>
    </w:p>
    <w:p w:rsidR="00000000" w:rsidDel="00000000" w:rsidP="00000000" w:rsidRDefault="00000000" w:rsidRPr="00000000" w14:paraId="000000EA">
      <w:pPr>
        <w:spacing w:line="240" w:lineRule="auto"/>
        <w:ind w:left="810" w:hanging="9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EB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หน่วยการเรียนรู้ที่ 6</w:t>
        <w:tab/>
        <w:tab/>
        <w:tab/>
        <w:tab/>
        <w:t xml:space="preserve">     เรื่อง    ภูมิศาสตร์การท่องเที่ยว               </w:t>
        <w:tab/>
        <w:tab/>
        <w:tab/>
        <w:t xml:space="preserve">        เวลา 8 ชั่วโมง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สาระที่ 5 ภูมิศาสตร์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 ส 5.2 เข้าใจปฏิสัมพันธ์ระหว่างมนุษย์กับสิ่งแวดล้อมทางกายภาพที่ก่อให้เกิดการสร้างสรรค์</w:t>
      </w:r>
    </w:p>
    <w:p w:rsidR="00000000" w:rsidDel="00000000" w:rsidP="00000000" w:rsidRDefault="00000000" w:rsidRPr="00000000" w14:paraId="000000EE">
      <w:pPr>
        <w:spacing w:line="240" w:lineRule="auto"/>
        <w:ind w:left="720" w:firstLine="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วิถีการดําเนินชีวิต มีจิตสํานึกและมีส่วนร่วมในการจัดทรัพยากรธรรมชาติและสิ่งแวดล้อมเพื่อการพัฒนาที่ยั่งยื</w:t>
      </w:r>
    </w:p>
    <w:tbl>
      <w:tblPr>
        <w:tblStyle w:val="Table6"/>
        <w:tblW w:w="14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800"/>
        <w:gridCol w:w="1440"/>
        <w:gridCol w:w="1620"/>
        <w:gridCol w:w="1620"/>
        <w:gridCol w:w="1620"/>
        <w:gridCol w:w="1620"/>
        <w:gridCol w:w="1620"/>
        <w:gridCol w:w="1620"/>
        <w:tblGridChange w:id="0">
          <w:tblGrid>
            <w:gridCol w:w="1620"/>
            <w:gridCol w:w="1800"/>
            <w:gridCol w:w="1440"/>
            <w:gridCol w:w="1620"/>
            <w:gridCol w:w="1620"/>
            <w:gridCol w:w="1620"/>
            <w:gridCol w:w="1620"/>
            <w:gridCol w:w="1620"/>
            <w:gridCol w:w="16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ตัวชี้วัด/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จุดประสงค์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สาระ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สมรรถนะสำคัญ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ของผู้เรียน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คุณลักษณะ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ชิ้นงาน/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สื่อ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sz w:val="28"/>
                <w:szCs w:val="28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6.ตระหนักถึงความสำคัญของภูมิศาสตร์การท่องเที่ยวของประเทศไทย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K : 1.ผู้เรียนอธิบายสำคัญของภูมิศาสตร์การท่องเที่ยวของประเทศไทย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 : 2.ผู้เรียนวิเคราะห์ความสำคัญของภูมิศาสตร์การท่องเที่ยวของประเทศไทย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A : 3.ผู้เรียนเห็นคุณค่าของภูมิศาสตร์การท่องเที่ยวของประเทศไทย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ความสัมพันธ์ระหว่างการท่องเที่ยวกับลักษณะภูมิศาสตร์กายภาพแต่ละภูมิภาคของประเทศไทยในด้านต่างๆ ที่ส่งผลกับด้านสังคม เศรษฐกิจ และสิ่งแวดล้อม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ซื่อสัตย์ สุจริต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มีวินัย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ใฝ่เรียนรู้ 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อยู่อย่างพอเพียง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 มุ่งมั่นในการทำงาน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7. รักความเป็นไทย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8. มีจิตสาธารณะ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การวางแผนท่องเที่ยว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กิจกรรมแบบ Active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แบบทดสอบก่อนเรียน-หลังเรียน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ใบงานกิจกรรมการเรียนรู้ หน่วยการเรียนรู้ที่ 6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TH SarabunPSK" w:cs="TH SarabunPSK" w:eastAsia="TH SarabunPSK" w:hAnsi="TH SarabunPSK"/>
                <w:sz w:val="32"/>
                <w:szCs w:val="3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แบบฝึกหัดหน่วยการเรียนรู้ที่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เอกสารประกอบการสอนโปรแกรมPowerPointและคลิปวีดีโอ</w:t>
            </w:r>
          </w:p>
        </w:tc>
      </w:tr>
    </w:tbl>
    <w:p w:rsidR="00000000" w:rsidDel="00000000" w:rsidP="00000000" w:rsidRDefault="00000000" w:rsidRPr="00000000" w14:paraId="00000117">
      <w:pPr>
        <w:spacing w:line="240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