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 สังคมศึกษาศาสนา และวัฒนธรรม </w:t>
        <w:tab/>
        <w:tab/>
        <w:tab/>
        <w:tab/>
        <w:tab/>
        <w:tab/>
        <w:tab/>
        <w:tab/>
        <w:tab/>
        <w:tab/>
        <w:t xml:space="preserve">ชั้นมัธยมศึกษาปีที่ 2</w:t>
      </w:r>
    </w:p>
    <w:p w:rsidR="00000000" w:rsidDel="00000000" w:rsidP="00000000" w:rsidRDefault="00000000" w:rsidRPr="00000000" w14:paraId="00000003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ส22241 </w:t>
        <w:tab/>
        <w:tab/>
        <w:tab/>
        <w:tab/>
        <w:tab/>
        <w:t xml:space="preserve">รายวิชา เศรษฐศาสตร์น่ารู้ </w:t>
        <w:tab/>
        <w:tab/>
        <w:tab/>
        <w:tab/>
        <w:tab/>
        <w:t xml:space="preserve">ผู้จัดทำ นายชัชพล แสงงามปลั่ง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1 เรื่อง การวางแผนจัดการค่าใช้จ่าย                </w:t>
        <w:tab/>
        <w:tab/>
        <w:tab/>
        <w:tab/>
        <w:tab/>
        <w:tab/>
        <w:tab/>
        <w:tab/>
        <w:t xml:space="preserve">   เวลา 8 ชั่วโมง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เศรษฐศาสตร์</w:t>
      </w:r>
    </w:p>
    <w:p w:rsidR="00000000" w:rsidDel="00000000" w:rsidP="00000000" w:rsidRDefault="00000000" w:rsidRPr="00000000" w14:paraId="00000007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 ส 3.1 เข้าใจและสามารถบริหารจัดการทรัพยากรในการผลิตและการบริโภค การใช้ทรัพยากรที่มีอยู่จำกัดได้อย่างมีประสิทธิภาพและคุ้มค่า รวมทั้งเข้าใจหลักการของเศรษฐกิจพอเพียง เพื่อการดำรงชีวิตอย่างมีดุลยภาพ</w:t>
      </w:r>
    </w:p>
    <w:tbl>
      <w:tblPr>
        <w:tblStyle w:val="Table1"/>
        <w:tblW w:w="145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1785"/>
        <w:gridCol w:w="1335"/>
        <w:gridCol w:w="1410"/>
        <w:gridCol w:w="1275"/>
        <w:gridCol w:w="1140"/>
        <w:gridCol w:w="3405"/>
        <w:gridCol w:w="1530"/>
        <w:gridCol w:w="1365"/>
        <w:tblGridChange w:id="0">
          <w:tblGrid>
            <w:gridCol w:w="1275"/>
            <w:gridCol w:w="1785"/>
            <w:gridCol w:w="1335"/>
            <w:gridCol w:w="1410"/>
            <w:gridCol w:w="1275"/>
            <w:gridCol w:w="1140"/>
            <w:gridCol w:w="3405"/>
            <w:gridCol w:w="1530"/>
            <w:gridCol w:w="13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ตัวชี้วัด/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ผลการเรียนรู้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1.อธิบายวิธีการวางแผนการใช้จ่ายเงินของตนเองในการอุปโภคและบริโภคในชีวิตประจำวัน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A :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1.นักเรียนสามารถจำแนกรายจ่ายประจำ กับรายจ่ายไม่ประจำได้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K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2.นักเรียนสามารถอธิบายหลักการในการใช้จ่าย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A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3.นักเรียนสามารถเลือกใช้จ่ายได้อย่างเหมาะสม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H SarabunPSK" w:cs="TH SarabunPSK" w:eastAsia="TH SarabunPSK" w:hAnsi="TH Sarabun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P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4.นักเรียนรู้สึกถึงความสำคัญในการวางแผนแผนการใช้จ่ายเงินของตนเอง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การวางแผนการใช้จ่ายในชีวิตประจำวัน ให้เกิดความเหมาะสมกับตนเองและครอบครัวและการรักษาและคุ้มครองสิทธิประโยชน์ของผู้บริโภค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อยู่อย่างพอเพียง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มุ่งมั่นในการทำงาน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1.การตอบคำถามภายในชั้นเรียน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2.แผนผังความคิดในการใช้จ่าย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นำเข้าสู่บทเรียน ครูให้นักเรียนตอบคำถามเกี่ยวกับการใช้จ่าย วิธีการใช้เงินที่นักเรียนมี จากนั้นคำนวณมูลค่า เพื่อให้เห็นถึงรายจ่ายที่ตนมี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กิจกรรม นักเรียนวางแผนการใช้จ่ายโดยการนำหลักการความรู้ที่มีมาใช้ในการเลือกบริโภคสินค้า จากนั้นให้นักเรียนจัดกลุ่มเพื่อร่วมกันคิดหาวิธีในการบริหารจัดการค่าใช้จ่ายให้มีประสิทธิภาพมากที่สุด และส่งตัวแทนนำเสนอหน้าชั้นเรียน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สรุป ครูและนักเรียนร่วมกันอภิปรายวิธีการวางแผนการใช้จ่ายเงินของตนเองในการอุปโภคและบริโภคในชีวิตประจำวัน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1.การประเมินชิ้นงาน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การประเมินสังเกตพฤติกรรมการเรียนเป็นรายบุคคล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การประเมินสังเกตพฤติกรรมการเรียนเป็นกลุ่ม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ใบความรู้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คำถามในบทเรียน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สื่อ Power point  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เว็บไซด์เกี่ยวกับบทเรียนต่างๆ</w:t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3C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 สังคมศึกษาศาสนา และวัฒนธรรม </w:t>
        <w:tab/>
        <w:tab/>
        <w:tab/>
        <w:tab/>
        <w:tab/>
        <w:tab/>
        <w:tab/>
        <w:tab/>
        <w:tab/>
        <w:tab/>
        <w:t xml:space="preserve">ชั้นมัธยมศึกษาปีที่ 2</w:t>
      </w:r>
    </w:p>
    <w:p w:rsidR="00000000" w:rsidDel="00000000" w:rsidP="00000000" w:rsidRDefault="00000000" w:rsidRPr="00000000" w14:paraId="0000003D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ส22241 </w:t>
        <w:tab/>
        <w:tab/>
        <w:tab/>
        <w:tab/>
        <w:tab/>
        <w:t xml:space="preserve">รายวิชา เศรษฐศาสตร์น่ารู้ </w:t>
        <w:tab/>
        <w:tab/>
        <w:tab/>
        <w:tab/>
        <w:tab/>
        <w:t xml:space="preserve">ผู้จัดทำ นายชัชพล แสงงามปลั่ง</w:t>
      </w:r>
    </w:p>
    <w:p w:rsidR="00000000" w:rsidDel="00000000" w:rsidP="00000000" w:rsidRDefault="00000000" w:rsidRPr="00000000" w14:paraId="0000003E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3F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2 เรื่อง การจัดการหนี้สิน                </w:t>
        <w:tab/>
        <w:tab/>
        <w:tab/>
        <w:tab/>
        <w:tab/>
        <w:tab/>
        <w:tab/>
        <w:tab/>
        <w:t xml:space="preserve"> </w:t>
        <w:tab/>
        <w:t xml:space="preserve">  เวลา 4 ชั่วโมง</w:t>
      </w:r>
    </w:p>
    <w:p w:rsidR="00000000" w:rsidDel="00000000" w:rsidP="00000000" w:rsidRDefault="00000000" w:rsidRPr="00000000" w14:paraId="00000040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เศรษฐศาสตร์</w:t>
      </w:r>
    </w:p>
    <w:p w:rsidR="00000000" w:rsidDel="00000000" w:rsidP="00000000" w:rsidRDefault="00000000" w:rsidRPr="00000000" w14:paraId="00000041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 ส 3.1 เข้าใจและสามารถบริหารจัดการทรัพยากรในการผลิตและการบริโภค การใช้ทรัพยากรที่มีอยู่จำกัดได้อย่างมีประสิทธิภาพและคุ้มค่า รวมทั้งเข้าใจหลักการของเศรษฐกิจพอเพียง เพื่อการดำรงชีวิตอย่างมีดุลยภาพ</w:t>
      </w:r>
    </w:p>
    <w:tbl>
      <w:tblPr>
        <w:tblStyle w:val="Table2"/>
        <w:tblW w:w="14508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1701"/>
        <w:gridCol w:w="1418"/>
        <w:gridCol w:w="1417"/>
        <w:gridCol w:w="1276"/>
        <w:gridCol w:w="1134"/>
        <w:gridCol w:w="3402"/>
        <w:gridCol w:w="1527"/>
        <w:gridCol w:w="1362"/>
        <w:tblGridChange w:id="0">
          <w:tblGrid>
            <w:gridCol w:w="1271"/>
            <w:gridCol w:w="1701"/>
            <w:gridCol w:w="1418"/>
            <w:gridCol w:w="1417"/>
            <w:gridCol w:w="1276"/>
            <w:gridCol w:w="1134"/>
            <w:gridCol w:w="3402"/>
            <w:gridCol w:w="1527"/>
            <w:gridCol w:w="13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ตัวชี้วัด/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ผลการเรียนรู้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2.วิเคราะห์การจัดการกับหนี้สินที่เหมาะสมกับตนเอง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K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1.นักเรียนสามารถอธิบายที่มาและภาระหนี้สินที่เกิดขึ้นได้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P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2.นักเรียนสามารถคำนวณดอกเบี้ยที่เกิดขึ้นจากหนี้สินได้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H SarabunPSK" w:cs="TH SarabunPSK" w:eastAsia="TH SarabunPSK" w:hAnsi="TH Sarabun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A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3.นักเรียนสามารถหาวิธีนำมาใช้ในการจัดการกับหนี้สินที่เกิดขึ้นได้อย่างมีประสิทธิภาพ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หนี้ครัวเรือนถือเป็นปัญหาหลักในเศรษฐกิจไทยปัจจุบันโดยมีสาเหตุมาจากประชาชนไม่มีความสามารถในการบริหารจัดการหนี้สินที่เกิดขึ้นได้อย่างเมาะสมกับสถานะของตนเอง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อยู่อย่างพอเพียง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มุ่งมั่นในการทำงาน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1.การตอบคำถามภายในชั้นเรียน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2.การคำนวณอัตราดอกเบี้ยจากหนี้ บ้าน รถยนต์ บัตรเครดิต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นำเข้าสู่บทเรียน ครูนำเสนอหัวข้อเรื่องหนี้ครัวเรือน และให้นักเรียนดู คลิปปัญหาเศรษฐกิจไทยกับหนี้ครัวเรือน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กิจกรรม นักเรียนศึกษาใบความรู้เรื่อง การคิดดอกเบี้ย 3 วิธี จากนั้นคำนวณอัตราดอกเบี้ยจากใบงาน เรื่องดอกเบี้ย จากนั้นให้นักเรียนจับกลุ่ม วางแผนการผ่อนชำระหนี้สินแต่ละชนิดแล้วส่งตัวแทนนำเสนอหน้าชั้นเรียน 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สรุป ครูและนักเรียนร่วมกันอภิปรายผล เกี่ยวกับการก่อหนี้ ภาระหนี้สิน และการผ่อนชำระ หรือการจัดการกับหนี้สิน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1.การประเมินชิ้นงาน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การประเมินสังเกตพฤติกรรมการเรียนเป็นรายบุคคล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การประเมินสังเกตพฤติกรรมการเรียนเป็นกลุ่ม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ใบความรู้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คำถามในบทเรียน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สื่อ Power point  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เว็บไซด์เกี่ยวกับบทเรียนต่างๆ</w:t>
            </w:r>
          </w:p>
        </w:tc>
      </w:tr>
    </w:tbl>
    <w:p w:rsidR="00000000" w:rsidDel="00000000" w:rsidP="00000000" w:rsidRDefault="00000000" w:rsidRPr="00000000" w14:paraId="0000006D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6E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 สังคมศึกษาศาสนา และวัฒนธรรม </w:t>
        <w:tab/>
        <w:tab/>
        <w:tab/>
        <w:tab/>
        <w:tab/>
        <w:tab/>
        <w:tab/>
        <w:tab/>
        <w:tab/>
        <w:tab/>
        <w:t xml:space="preserve">ชั้นมัธยมศึกษาปีที่ 2</w:t>
      </w:r>
    </w:p>
    <w:p w:rsidR="00000000" w:rsidDel="00000000" w:rsidP="00000000" w:rsidRDefault="00000000" w:rsidRPr="00000000" w14:paraId="0000006F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ส22241 </w:t>
        <w:tab/>
        <w:tab/>
        <w:tab/>
        <w:tab/>
        <w:tab/>
        <w:t xml:space="preserve">รายวิชา เศรษฐศาสตร์น่ารู้ </w:t>
        <w:tab/>
        <w:tab/>
        <w:tab/>
        <w:tab/>
        <w:tab/>
        <w:t xml:space="preserve">ผู้จัดทำ นายชัชพล แสงงามปลั่ง</w:t>
      </w:r>
    </w:p>
    <w:p w:rsidR="00000000" w:rsidDel="00000000" w:rsidP="00000000" w:rsidRDefault="00000000" w:rsidRPr="00000000" w14:paraId="00000070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71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3 เรื่อง รายได้และภาษี</w:t>
        <w:tab/>
        <w:tab/>
        <w:tab/>
        <w:tab/>
        <w:tab/>
        <w:tab/>
        <w:tab/>
        <w:tab/>
        <w:tab/>
        <w:tab/>
        <w:tab/>
        <w:t xml:space="preserve"> </w:t>
        <w:tab/>
        <w:t xml:space="preserve">  เวลา 6 ชั่วโมง</w:t>
      </w:r>
    </w:p>
    <w:p w:rsidR="00000000" w:rsidDel="00000000" w:rsidP="00000000" w:rsidRDefault="00000000" w:rsidRPr="00000000" w14:paraId="00000072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เศรษฐศาสตร์</w:t>
      </w:r>
    </w:p>
    <w:p w:rsidR="00000000" w:rsidDel="00000000" w:rsidP="00000000" w:rsidRDefault="00000000" w:rsidRPr="00000000" w14:paraId="00000073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 ส 3.1 เข้าใจและสามารถบริหารจัดการทรัพยากรในการผลิตและการบริโภค การใช้ทรัพยากรที่มีอยู่จำกัดได้อย่างมีประสิทธิภาพและคุ้มค่า รวมทั้งเข้าใจหลักการของเศรษฐกิจพอเพียง เพื่อการดำรงชีวิตอย่างมีดุลยภาพ</w:t>
      </w:r>
    </w:p>
    <w:tbl>
      <w:tblPr>
        <w:tblStyle w:val="Table3"/>
        <w:tblW w:w="145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0"/>
        <w:gridCol w:w="1770"/>
        <w:gridCol w:w="1425"/>
        <w:gridCol w:w="1410"/>
        <w:gridCol w:w="1275"/>
        <w:gridCol w:w="1140"/>
        <w:gridCol w:w="3405"/>
        <w:gridCol w:w="1530"/>
        <w:gridCol w:w="1365"/>
        <w:tblGridChange w:id="0">
          <w:tblGrid>
            <w:gridCol w:w="1200"/>
            <w:gridCol w:w="1770"/>
            <w:gridCol w:w="1425"/>
            <w:gridCol w:w="1410"/>
            <w:gridCol w:w="1275"/>
            <w:gridCol w:w="1140"/>
            <w:gridCol w:w="3405"/>
            <w:gridCol w:w="1530"/>
            <w:gridCol w:w="13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ตัวชี้วัด/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ผลการเรียนรู้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3.อธิบายการแสวงหารายได้และการจัดการภาษีเงินได้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K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1.นักเรียนสามารถอธิบายแหล่งที่มาของรายได้และภาษีที่นักเรียนมีได้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P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2.นักเรียนสามารถแสดงกระบวนการในการคำนวณรายได้ และภาษีได้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H SarabunPSK" w:cs="TH SarabunPSK" w:eastAsia="TH SarabunPSK" w:hAnsi="TH Sarabun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A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3.นักเรียนสามารถแสวงหารายได้และบริหารจัดการภาษีเงินได้ อย่างเหมาะสม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ช่องทางในการสร้างรายได้ในปัจจุบันมีหลากหลายวิธีโดยเฉพาะการขายของออนไลน์ที่มีอย่างแพร่หลาย แต่ทั้งนี้ ก็ควรมีการจัดการกับภาษีเงินได้ที่เกิดขึ้นจากเงินรายได้อย่างเหมาะสม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อยู่อย่างพอเพียง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มุ่งมั่นในการทำงาน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1.การตอบคำถามภายในชั้นเรียน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2.การคำนวณรายได้และภาษี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นำเข้าสู่บทเรียน การนำเสนอข้อมูลเกี่ยวกับการทำธุรกิจออนไลน์ จาก</w:t>
              <w:br w:type="textWrapping"/>
              <w:t xml:space="preserve">“รายการ อายุน้อยร้อยล้าน” จากนั้นให้นักเรียนลองวางแผนในการค้าขายสินค้าตามความชอบของนักเรียนรวมทั้งตั้งราคาขายและยอดขายสินค้าที่เกิดขึ้น</w:t>
              <w:br w:type="textWrapping"/>
              <w:t xml:space="preserve">2. กิจกรรม นักเรียนศึกษา ใบความรู้เรื่อง การคำนวณภาษีเงินได้ จากนั้นคำนวณหาภาษีที่นักเรียนจะต้องจ่ายจากเงินได้ที่นักดเรียนคาดการณ์ไว้ แล้วลองวางแผนการการแสวงหารายได้ให้สอดคล้องกับภาษีที่เกิดขึ้น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สรุป ครูและนักเรียนร่วมกันอภิปรายการจัดการรายได้และภาษี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1.การประเมินชิ้นงาน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การประเมินสังเกตพฤติกรรมการเรียนเป็นรายบุคคล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การประเมินสังเกตพฤติกรรมการเรียนเป็นกลุ่ม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ใบความรู้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คำถามในบทเรียน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สื่อ Power point  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เว็บไซด์เกี่ยวกับบทเรียนต่างๆ</w:t>
            </w:r>
          </w:p>
        </w:tc>
      </w:tr>
    </w:tbl>
    <w:p w:rsidR="00000000" w:rsidDel="00000000" w:rsidP="00000000" w:rsidRDefault="00000000" w:rsidRPr="00000000" w14:paraId="0000009E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9F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 สังคมศึกษาศาสนา และวัฒนธรรม </w:t>
        <w:tab/>
        <w:tab/>
        <w:tab/>
        <w:tab/>
        <w:tab/>
        <w:tab/>
        <w:tab/>
        <w:tab/>
        <w:tab/>
        <w:tab/>
        <w:t xml:space="preserve">ชั้นมัธยมศึกษาปีที่ 2</w:t>
      </w:r>
    </w:p>
    <w:p w:rsidR="00000000" w:rsidDel="00000000" w:rsidP="00000000" w:rsidRDefault="00000000" w:rsidRPr="00000000" w14:paraId="000000A0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ส22241 </w:t>
        <w:tab/>
        <w:tab/>
        <w:tab/>
        <w:tab/>
        <w:tab/>
        <w:t xml:space="preserve">รายวิชา เศรษฐศาสตร์น่ารู้ </w:t>
        <w:tab/>
        <w:tab/>
        <w:tab/>
        <w:tab/>
        <w:tab/>
        <w:t xml:space="preserve">ผู้จัดทำ นายชัชพล แสงงามปลั่ง</w:t>
      </w:r>
    </w:p>
    <w:p w:rsidR="00000000" w:rsidDel="00000000" w:rsidP="00000000" w:rsidRDefault="00000000" w:rsidRPr="00000000" w14:paraId="000000A1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A2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4 เรื่อง เงินออม</w:t>
        <w:tab/>
        <w:tab/>
        <w:tab/>
        <w:tab/>
        <w:tab/>
        <w:tab/>
        <w:tab/>
        <w:tab/>
        <w:tab/>
        <w:tab/>
        <w:tab/>
        <w:tab/>
        <w:tab/>
        <w:t xml:space="preserve">เวลา 6 ชั่วโมง</w:t>
      </w:r>
    </w:p>
    <w:p w:rsidR="00000000" w:rsidDel="00000000" w:rsidP="00000000" w:rsidRDefault="00000000" w:rsidRPr="00000000" w14:paraId="000000A3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เศรษฐศาสตร์</w:t>
      </w:r>
    </w:p>
    <w:p w:rsidR="00000000" w:rsidDel="00000000" w:rsidP="00000000" w:rsidRDefault="00000000" w:rsidRPr="00000000" w14:paraId="000000A4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 ส 3.1 เข้าใจและสามารถบริหารจัดการทรัพยากรในการผลิตและการบริโภค การใช้ทรัพยากรที่มีอยู่จำกัดได้อย่างมีประสิทธิภาพและคุ้มค่า รวมทั้งเข้าใจหลักการของเศรษฐกิจพอเพียง เพื่อการดำรงชีวิตอย่างมีดุลยภาพ</w:t>
      </w:r>
    </w:p>
    <w:tbl>
      <w:tblPr>
        <w:tblStyle w:val="Table4"/>
        <w:tblW w:w="145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1"/>
        <w:gridCol w:w="1687"/>
        <w:gridCol w:w="1411"/>
        <w:gridCol w:w="1413"/>
        <w:gridCol w:w="1272"/>
        <w:gridCol w:w="1239"/>
        <w:gridCol w:w="3356"/>
        <w:gridCol w:w="1516"/>
        <w:gridCol w:w="1353"/>
        <w:tblGridChange w:id="0">
          <w:tblGrid>
            <w:gridCol w:w="1261"/>
            <w:gridCol w:w="1687"/>
            <w:gridCol w:w="1411"/>
            <w:gridCol w:w="1413"/>
            <w:gridCol w:w="1272"/>
            <w:gridCol w:w="1239"/>
            <w:gridCol w:w="3356"/>
            <w:gridCol w:w="1516"/>
            <w:gridCol w:w="135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ตัวชี้วัด/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ผลการเรียนรู้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4.ศึกษาการเก็บออมเงินเพื่อเป็นทุนสำรองของตนเองในอนาคต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H SarabunPSK" w:cs="TH SarabunPSK" w:eastAsia="TH SarabunPSK" w:hAnsi="TH SarabunPSK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K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1.นักเรียนสามารถอธิบายวิธีการเก็บออมเงินได้อย่างเหมาะสม</w:t>
            </w: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P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2.นักเรียนสามารถเก็บออมเงินได้ด้วยตนเอง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H SarabunPSK" w:cs="TH SarabunPSK" w:eastAsia="TH SarabunPSK" w:hAnsi="TH Sarabun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A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3.นักเรียนสามารถวางแผนการจัดเก็บเงินออมได้อย่างเหมาะสม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การออมเป็นสิ่งจำเป็นในระบบเศรษฐกิจปัจจุบัน นอกจากนั้น วิธีการออมที่เหมาะสม ก็มีความสำคัญ และเงินออมก็มีศัตรูที่มีชื่อว่า เงินเฟ้ออีกด้วย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อยู่อย่างพอเพียง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มุ่งมั่นในการทำงาน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1.การตอบคำถามภายในชั้นเรียน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2.การคำนวณเงินออมผลตอบแทนและเงินเฟ้อ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นำเข้าสู่บทเรียน ครูถามคำถามนักเรียนเกี่ยวกับการออมเงิน วิธีการและผลตอบแทนที่ได้รับ ในระดับต่างๆ</w:t>
              <w:br w:type="textWrapping"/>
              <w:t xml:space="preserve">2. กิจกรรม นักเรียนแต่ละกลุ่มศึกษา ใบความรู้เรื่อง การออม จากนั้นวางแผนการออมเงินในระบบบัญชีธนาคารที่แตกต่างกัน และนำมาหักลบผลตอบแทนที่ได้กับอัตราเงินเฟ้อที่เกิดขึ้น จากนั้นนำเสนอเหตุการณ์ ที่แต่ละกลุ่มพบ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สรุป ครูและนักเรียนร่วมกันอภิปรายวิธีการในการบริหารจัดการเงินออมที่เหมาะสมกับตัวนักเรียน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1.การประเมินชิ้นงาน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การประเมินสังเกตพฤติกรรมการเรียนเป็นรายบุคคล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การประเมินสังเกตพฤติกรรมการเรียนเป็นกลุ่ม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ใบความรู้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คำถามในบทเรียน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สื่อ Power point  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เว็บไซด์เกี่ยวกับบทเรียนต่างๆ</w:t>
            </w:r>
          </w:p>
        </w:tc>
      </w:tr>
    </w:tbl>
    <w:p w:rsidR="00000000" w:rsidDel="00000000" w:rsidP="00000000" w:rsidRDefault="00000000" w:rsidRPr="00000000" w14:paraId="000000CF">
      <w:pPr>
        <w:spacing w:line="240" w:lineRule="auto"/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D2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 สังคมศึกษาศาสนา และวัฒนธรรม </w:t>
        <w:tab/>
        <w:tab/>
        <w:tab/>
        <w:tab/>
        <w:tab/>
        <w:tab/>
        <w:tab/>
        <w:tab/>
        <w:tab/>
        <w:tab/>
        <w:t xml:space="preserve">ชั้นมัธยมศึกษาปีที่ 2</w:t>
      </w:r>
    </w:p>
    <w:p w:rsidR="00000000" w:rsidDel="00000000" w:rsidP="00000000" w:rsidRDefault="00000000" w:rsidRPr="00000000" w14:paraId="000000D3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ส22241 </w:t>
        <w:tab/>
        <w:tab/>
        <w:tab/>
        <w:tab/>
        <w:tab/>
        <w:t xml:space="preserve">รายวิชา เศรษฐศาสตร์น่ารู้ </w:t>
        <w:tab/>
        <w:tab/>
        <w:tab/>
        <w:tab/>
        <w:tab/>
        <w:t xml:space="preserve">ผู้จัดทำ นายชัชพล แสงงามปลั่ง</w:t>
      </w:r>
    </w:p>
    <w:p w:rsidR="00000000" w:rsidDel="00000000" w:rsidP="00000000" w:rsidRDefault="00000000" w:rsidRPr="00000000" w14:paraId="000000D4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D5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5 เรื่อง เงินออม</w:t>
        <w:tab/>
        <w:tab/>
        <w:tab/>
        <w:tab/>
        <w:tab/>
        <w:tab/>
        <w:tab/>
        <w:tab/>
        <w:tab/>
        <w:tab/>
        <w:tab/>
        <w:tab/>
        <w:tab/>
        <w:t xml:space="preserve">เวลา 4 ชั่วโมง</w:t>
      </w:r>
    </w:p>
    <w:p w:rsidR="00000000" w:rsidDel="00000000" w:rsidP="00000000" w:rsidRDefault="00000000" w:rsidRPr="00000000" w14:paraId="000000D6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เศรษฐศาสตร์</w:t>
      </w:r>
    </w:p>
    <w:p w:rsidR="00000000" w:rsidDel="00000000" w:rsidP="00000000" w:rsidRDefault="00000000" w:rsidRPr="00000000" w14:paraId="000000D7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ส 3.1 เข้าใจและสามารถบริหารจัดการทรัพยากรในการผลิตและการบริโภค การใช้ทรัพยากรที่มีอยู่จำกัดได้อย่างมีประสิทธิภาพและคุ้มค่า รวมทั้งเข้าใจหลักการของเศรษฐกิจพอเพียง เพื่อการดำรงชีวิตอย่างมีดุลยภาพ</w:t>
      </w:r>
    </w:p>
    <w:tbl>
      <w:tblPr>
        <w:tblStyle w:val="Table5"/>
        <w:tblW w:w="145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1"/>
        <w:gridCol w:w="1687"/>
        <w:gridCol w:w="1411"/>
        <w:gridCol w:w="1413"/>
        <w:gridCol w:w="1272"/>
        <w:gridCol w:w="1239"/>
        <w:gridCol w:w="3356"/>
        <w:gridCol w:w="1516"/>
        <w:gridCol w:w="1353"/>
        <w:tblGridChange w:id="0">
          <w:tblGrid>
            <w:gridCol w:w="1261"/>
            <w:gridCol w:w="1687"/>
            <w:gridCol w:w="1411"/>
            <w:gridCol w:w="1413"/>
            <w:gridCol w:w="1272"/>
            <w:gridCol w:w="1239"/>
            <w:gridCol w:w="3356"/>
            <w:gridCol w:w="1516"/>
            <w:gridCol w:w="135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ตัวชี้วัด/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ผลการเรียนรู้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5.วิเคราะห์การลงทุนทางการเงินที่เหมาะสมกับตนเองและเศรษฐกิจในปัจจุบัน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H SarabunPSK" w:cs="TH SarabunPSK" w:eastAsia="TH SarabunPSK" w:hAnsi="TH SarabunPSK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K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1.นักเรียนวิเคราะห์การลงทุนที่เหมาะสมกับสถานการณ์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P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2.นักเรียนสามารถคำนวณผตอบแทนจากการลงทุนในวิธีต่างๆ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TH SarabunPSK" w:cs="TH SarabunPSK" w:eastAsia="TH SarabunPSK" w:hAnsi="TH Sarabun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A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3.นักเรียนเห็นความสำคัญของการลงทุนทางการเงิน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ลงทุนทางการเงินเป็นการนำเงินไปสร้างผลตอบแทนโดยการเลือกลงทุนในแบบที่เหมาะกับตนเองและเศรษฐกิจ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อยู่อย่างพอเพียง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มุ่งมั่นในการทำงาน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1.การตอบคำถามภายในชั้นเรียน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2.การค้นหาข้อมูลในการลงทุนที่เหมาะสมกับสภาวะทางการณ์เงินแบบต่างๆ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นำเข้าสู่บทเรียน ครูตั้งคำถามเกี่ยวกับเป้าหมายในการใช้ชีวิตและถามถึงจำนวนเงินที่ต้องใช้ในการทำตามเป้าหมายชีวิต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กิจกรรม นักเรียนแต่ละกลุ่มวางแผนการลงทุนเพื่อให้สามารถบรรลุเป้าหมายของตนเองได้ จากนั้นส่งตัวแทนออกมานำเสนอหน้าชั้นเรียน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สรุป ครูและนักเรียนร่วมกันอภิปรายการการลงทุนทางการเงินที่เหมาะสมกับตนเองและเศรษฐกิจในปัจจุบัน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1.การประเมินชิ้นงาน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การประเมินสังเกตพฤติกรรมการเรียนเป็นรายบุคคล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การประเมินสังเกตพฤติกรรมการเรียนเป็นกลุ่ม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ใบความรู้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คำถามในบทเรียน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สื่อ Power point  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เว็บไซด์เกี่ยวกับบทเรียนต่างๆ</w:t>
            </w:r>
          </w:p>
        </w:tc>
      </w:tr>
    </w:tbl>
    <w:p w:rsidR="00000000" w:rsidDel="00000000" w:rsidP="00000000" w:rsidRDefault="00000000" w:rsidRPr="00000000" w14:paraId="00000103">
      <w:pPr>
        <w:spacing w:line="240" w:lineRule="auto"/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106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 สังคมศึกษาศาสนา และวัฒนธรรม </w:t>
        <w:tab/>
        <w:tab/>
        <w:tab/>
        <w:tab/>
        <w:tab/>
        <w:tab/>
        <w:tab/>
        <w:tab/>
        <w:tab/>
        <w:tab/>
        <w:t xml:space="preserve">ชั้นมัธยมศึกษาปีที่ 2</w:t>
      </w:r>
    </w:p>
    <w:p w:rsidR="00000000" w:rsidDel="00000000" w:rsidP="00000000" w:rsidRDefault="00000000" w:rsidRPr="00000000" w14:paraId="00000107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ส22241 </w:t>
        <w:tab/>
        <w:tab/>
        <w:tab/>
        <w:tab/>
        <w:tab/>
        <w:t xml:space="preserve">รายวิชา เศรษฐศาสตร์น่ารู้ </w:t>
        <w:tab/>
        <w:tab/>
        <w:tab/>
        <w:tab/>
        <w:tab/>
        <w:t xml:space="preserve">ผู้จัดทำ นายชัชพล แสงงามปลั่ง</w:t>
      </w:r>
    </w:p>
    <w:p w:rsidR="00000000" w:rsidDel="00000000" w:rsidP="00000000" w:rsidRDefault="00000000" w:rsidRPr="00000000" w14:paraId="00000108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09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5 เรื่อง ความรู้ทางการเงินและการวางแผนการเงิน</w:t>
        <w:tab/>
        <w:tab/>
        <w:tab/>
        <w:tab/>
        <w:tab/>
        <w:tab/>
        <w:tab/>
        <w:tab/>
        <w:t xml:space="preserve"> </w:t>
        <w:tab/>
        <w:t xml:space="preserve">  เวลา 8 ชั่วโมง</w:t>
      </w:r>
    </w:p>
    <w:p w:rsidR="00000000" w:rsidDel="00000000" w:rsidP="00000000" w:rsidRDefault="00000000" w:rsidRPr="00000000" w14:paraId="0000010A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เศรษฐศาสตร์</w:t>
      </w:r>
    </w:p>
    <w:p w:rsidR="00000000" w:rsidDel="00000000" w:rsidP="00000000" w:rsidRDefault="00000000" w:rsidRPr="00000000" w14:paraId="0000010B">
      <w:pPr>
        <w:spacing w:line="240" w:lineRule="auto"/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ส 3.1 เข้าใจและสามารถบริหารจัดการทรัพยากรในการผลิตและการบริโภค การใช้ทรัพยากรที่มีอยู่จำกัดได้อย่างมีประสิทธิภาพและคุ้มค่า รวมทั้งเข้าใจหลักการของเศรษฐกิจพอเพียง เพื่อการดำรงชีวิตอย่างมีดุลยภาพ</w:t>
      </w:r>
    </w:p>
    <w:tbl>
      <w:tblPr>
        <w:tblStyle w:val="Table6"/>
        <w:tblW w:w="145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1"/>
        <w:gridCol w:w="1687"/>
        <w:gridCol w:w="1411"/>
        <w:gridCol w:w="1413"/>
        <w:gridCol w:w="1272"/>
        <w:gridCol w:w="1239"/>
        <w:gridCol w:w="3356"/>
        <w:gridCol w:w="1516"/>
        <w:gridCol w:w="1353"/>
        <w:tblGridChange w:id="0">
          <w:tblGrid>
            <w:gridCol w:w="1261"/>
            <w:gridCol w:w="1687"/>
            <w:gridCol w:w="1411"/>
            <w:gridCol w:w="1413"/>
            <w:gridCol w:w="1272"/>
            <w:gridCol w:w="1239"/>
            <w:gridCol w:w="3356"/>
            <w:gridCol w:w="1516"/>
            <w:gridCol w:w="135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ตัวชี้วัด/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ผลการเรียนรู้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6.ศึกษาการวางแผนทางการเงินพื้นฐานในการดำเนินชีวิต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TH SarabunPSK" w:cs="TH SarabunPSK" w:eastAsia="TH SarabunPSK" w:hAnsi="TH SarabunPSK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K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1.นักเรียนศึกษาการวางแผนทางการเงินของตนเอ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P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2.นักเรียนมาสามารถวางแผนทางการเงินของตนเอง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TH SarabunPSK" w:cs="TH SarabunPSK" w:eastAsia="TH SarabunPSK" w:hAnsi="TH Sarabun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color w:val="ff0000"/>
                <w:sz w:val="28"/>
                <w:szCs w:val="28"/>
                <w:rtl w:val="0"/>
              </w:rPr>
              <w:t xml:space="preserve">A :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3.นักเรียนเห็นถึงความสำคัญของการวางแผนทางการเงินในการดำเนินชีวิต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เงินถือเป็นปัจจัยหลักในการดำเนินชีวติ ดังนั้น หากเรามีการวางแผนทางการเงินที่ดี ก้จะทำให้เสามารถดำเนินชีวิตได้อย่างที่เราต้องการ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ซื่อสัตย์</w:t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มีวินัย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อยู่อย่างพอเพียง</w:t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 มุ่งมั่นในการทำงาน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1.การตอบคำถามภายในชั้นเรียน</w:t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2.การวางแผนทางการเงินขอตนเอง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นำเข้าสู่บทเรียน ครูตั้งคำถามเกี่ยวกับเป้าหมายในการใช้ชีวิตและถามถึงจำนวนเงินที่ต้องใช้ในการทำตามเป้าหมายชีวิต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กิจกรรม นักเรียนแต่ละกลุ่มแผนการเงินในการดำเนินชีวิตของตนเอง จากนั้นแต่ละกลุ่มส่งตัวแทนออกมานำเสนอหน้าชั้นเรียน</w:t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สรุป ครูและนักเรียนร่วมกันอภิปรายการถึงความสำคัญของการวางแผนทางการเงินในการดำเนินชีวิต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1.การประเมินชิ้นงาน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การประเมินสังเกตพฤติกรรมการเรียนเป็นรายบุคคล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การประเมินสังเกตพฤติกรรมการเรียนเป็นกลุ่ม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ใบความรู้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คำถามในบทเรียน</w:t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สื่อ Power point  </w:t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เว็บไซด์เกี่ยวกับบทเรียนต่างๆ</w:t>
            </w:r>
          </w:p>
        </w:tc>
      </w:tr>
    </w:tbl>
    <w:p w:rsidR="00000000" w:rsidDel="00000000" w:rsidP="00000000" w:rsidRDefault="00000000" w:rsidRPr="00000000" w14:paraId="00000137">
      <w:pPr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H Sarabun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