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7AE7" w14:textId="77777777" w:rsidR="00605B92" w:rsidRPr="00634253" w:rsidRDefault="00605B92" w:rsidP="00605B9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F67CC8" wp14:editId="561DE3BD">
                <wp:simplePos x="0" y="0"/>
                <wp:positionH relativeFrom="margin">
                  <wp:align>right</wp:align>
                </wp:positionH>
                <wp:positionV relativeFrom="paragraph">
                  <wp:posOffset>-520065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090A" w14:textId="77777777" w:rsidR="00605B92" w:rsidRPr="00902C1F" w:rsidRDefault="00605B92" w:rsidP="00605B9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6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-40.95pt;width:93.6pt;height:2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Anil+03wAAAAgBAAAPAAAAAAAAAAAAAAAAAG8EAABkcnMvZG93bnJldi54bWxQSwUGAAAA&#10;AAQABADzAAAAewUAAAAA&#10;">
                <v:textbox>
                  <w:txbxContent>
                    <w:p w14:paraId="67D0090A" w14:textId="77777777" w:rsidR="00605B92" w:rsidRPr="00902C1F" w:rsidRDefault="00605B92" w:rsidP="00605B9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</w:t>
      </w:r>
    </w:p>
    <w:p w14:paraId="2EECEBDA" w14:textId="77777777" w:rsidR="00605B92" w:rsidRPr="008042BA" w:rsidRDefault="00605B92" w:rsidP="00605B9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3120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34253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ญี่ปุ่นเพื่อการสื่อสาร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5220CE4E" w14:textId="77777777" w:rsidR="00605B92" w:rsidRPr="00E5162F" w:rsidRDefault="00605B92" w:rsidP="00605B92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  <w:r w:rsidRPr="00E5162F">
        <w:rPr>
          <w:rFonts w:ascii="TH SarabunPSK" w:hAnsi="TH SarabunPSK" w:cs="TH SarabunPSK"/>
          <w:sz w:val="32"/>
          <w:szCs w:val="32"/>
        </w:rPr>
        <w:t>  </w:t>
      </w:r>
    </w:p>
    <w:p w14:paraId="4F976472" w14:textId="45CEA52B" w:rsidR="00605B92" w:rsidRDefault="00605B92" w:rsidP="00605B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62F">
        <w:rPr>
          <w:rFonts w:ascii="TH SarabunPSK" w:hAnsi="TH SarabunPSK" w:cs="TH SarabunPSK"/>
          <w:sz w:val="32"/>
          <w:szCs w:val="32"/>
          <w:cs/>
        </w:rPr>
        <w:t>ศึกษา ค้นคว้า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62F">
        <w:rPr>
          <w:rFonts w:ascii="TH SarabunPSK" w:hAnsi="TH SarabunPSK" w:cs="TH SarabunPSK"/>
          <w:sz w:val="32"/>
          <w:szCs w:val="32"/>
          <w:cs/>
        </w:rPr>
        <w:t>คำ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 w:rsidRPr="00E5162F">
        <w:rPr>
          <w:rFonts w:ascii="TH SarabunPSK" w:hAnsi="TH SarabunPSK" w:cs="TH SarabunPSK"/>
          <w:sz w:val="32"/>
          <w:szCs w:val="32"/>
          <w:cs/>
        </w:rPr>
        <w:t>กลุ่มคำ</w:t>
      </w:r>
      <w:r w:rsidRPr="00E5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และรูป</w:t>
      </w:r>
      <w:r w:rsidRPr="00E5162F">
        <w:rPr>
          <w:rFonts w:ascii="TH SarabunPSK" w:hAnsi="TH SarabunPSK" w:cs="TH SarabunPSK"/>
          <w:sz w:val="32"/>
          <w:szCs w:val="32"/>
          <w:cs/>
        </w:rPr>
        <w:t>ประโยค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เพื่อประยุกต์ใช้ในทักษะการอ่าน การเขียน การฟังและการพูดเรื่องกิจวัตรประจำวัน การซื้อสินค้า การชักชวนคู่สนทนา การบอกเล่ากิจกรรมที่ทำในอดีต การพูดคุยเกี่ยวกับกำหนดวันเวลาในการทำกิจกรรม การบรรยายรายละเอียดของบุคคลในครอบครัว เรียนรู้ไวยากรณ์</w:t>
      </w:r>
    </w:p>
    <w:p w14:paraId="45F0DCF9" w14:textId="12C98B9E" w:rsidR="00605B92" w:rsidRPr="00596D74" w:rsidRDefault="00605B92" w:rsidP="00605B9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6D74">
        <w:rPr>
          <w:rFonts w:ascii="TH SarabunPSK" w:hAnsi="TH SarabunPSK" w:cs="TH SarabunPSK" w:hint="cs"/>
          <w:sz w:val="32"/>
          <w:szCs w:val="32"/>
          <w:cs/>
        </w:rPr>
        <w:t>รูปอดีตกาลของคำนาม</w:t>
      </w:r>
      <w:r w:rsidRPr="005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6D74">
        <w:rPr>
          <w:rFonts w:ascii="TH SarabunPSK" w:hAnsi="TH SarabunPSK" w:cs="TH SarabunPSK" w:hint="cs"/>
          <w:sz w:val="32"/>
          <w:szCs w:val="32"/>
          <w:cs/>
        </w:rPr>
        <w:t>กริยา</w:t>
      </w:r>
      <w:r w:rsidRPr="005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6D74">
        <w:rPr>
          <w:rFonts w:ascii="TH SarabunPSK" w:hAnsi="TH SarabunPSK" w:cs="TH SarabunPSK" w:hint="cs"/>
          <w:sz w:val="32"/>
          <w:szCs w:val="32"/>
          <w:cs/>
        </w:rPr>
        <w:t>และคุณศัพท์</w:t>
      </w:r>
      <w:r w:rsidRPr="005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6D74">
        <w:rPr>
          <w:rFonts w:ascii="TH SarabunPSK" w:hAnsi="TH SarabunPSK" w:cs="TH SarabunPSK" w:hint="cs"/>
          <w:sz w:val="32"/>
          <w:szCs w:val="32"/>
          <w:cs/>
        </w:rPr>
        <w:t>การใช้กริยาวิเศษณ์บอกระดับ</w:t>
      </w:r>
      <w:r w:rsidRPr="005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6D74">
        <w:rPr>
          <w:rFonts w:ascii="TH SarabunPSK" w:hAnsi="TH SarabunPSK" w:cs="TH SarabunPSK" w:hint="cs"/>
          <w:sz w:val="32"/>
          <w:szCs w:val="32"/>
          <w:cs/>
        </w:rPr>
        <w:t>คำกริยารูปพจนานุกรม</w:t>
      </w:r>
      <w:r w:rsidRPr="005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96D74">
        <w:rPr>
          <w:rFonts w:ascii="TH SarabunPSK" w:hAnsi="TH SarabunPSK" w:cs="TH SarabunPSK" w:hint="cs"/>
          <w:sz w:val="32"/>
          <w:szCs w:val="32"/>
          <w:cs/>
        </w:rPr>
        <w:t>การบอก</w:t>
      </w:r>
      <w:r>
        <w:rPr>
          <w:rFonts w:ascii="TH SarabunPSK" w:hAnsi="TH SarabunPSK" w:cs="TH SarabunPSK" w:hint="cs"/>
          <w:sz w:val="32"/>
          <w:szCs w:val="32"/>
          <w:cs/>
        </w:rPr>
        <w:t>งานอดิเรก</w:t>
      </w:r>
    </w:p>
    <w:p w14:paraId="445A2030" w14:textId="77777777" w:rsidR="00605B92" w:rsidRPr="008042BA" w:rsidRDefault="00605B92" w:rsidP="00605B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5091A236" w14:textId="77777777" w:rsidR="00605B92" w:rsidRPr="00CA1DB7" w:rsidRDefault="00605B92" w:rsidP="00605B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7E08C41C" w14:textId="77777777" w:rsidR="00605B92" w:rsidRDefault="00605B92" w:rsidP="00605B92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</w:p>
    <w:p w14:paraId="315865DA" w14:textId="77777777" w:rsidR="00605B92" w:rsidRPr="00E6629E" w:rsidRDefault="00605B92" w:rsidP="00605B92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27482374" w14:textId="77777777" w:rsidR="00605B92" w:rsidRDefault="00605B92" w:rsidP="00E466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เข้าใจความหมายของคำศัพท์และรูปประโยค เพื่อนำมาประยุกต์ใช้กับทักษะการฟัง และการพูด</w:t>
      </w:r>
    </w:p>
    <w:p w14:paraId="1584E904" w14:textId="2B00D42D" w:rsidR="00605B92" w:rsidRDefault="00605B92" w:rsidP="00E466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E5162F">
        <w:rPr>
          <w:rFonts w:ascii="TH SarabunPSK" w:hAnsi="TH SarabunPSK" w:cs="TH SarabunPSK" w:hint="eastAsia"/>
          <w:sz w:val="32"/>
          <w:szCs w:val="32"/>
        </w:rPr>
        <w:t xml:space="preserve">. </w:t>
      </w:r>
      <w:r w:rsidR="000C719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ถามและตอบเกี่ยวกับกิจวัตรประจำวันของตนเองและผู้อื่น และบอกความถี่ของการปฏิบัติได้</w:t>
      </w:r>
      <w:r w:rsidR="00E137E6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26EC0A0F" w14:textId="199039E8" w:rsidR="00605B92" w:rsidRDefault="00605B92" w:rsidP="00E4663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สามารถสนทนาในสถานการณ์การซื้อสินค้า โดยระบุลักษณะ</w:t>
      </w:r>
      <w:r w:rsidR="00553130">
        <w:rPr>
          <w:rFonts w:ascii="TH SarabunPSK" w:eastAsia="MS Mincho" w:hAnsi="TH SarabunPSK" w:cs="TH SarabunPSK" w:hint="cs"/>
          <w:sz w:val="32"/>
          <w:szCs w:val="32"/>
          <w:cs/>
        </w:rPr>
        <w:t>สินค้า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 xml:space="preserve"> ราคา และจำนวนได้</w:t>
      </w:r>
    </w:p>
    <w:p w14:paraId="484A9F7D" w14:textId="3E62DB21" w:rsidR="00605B92" w:rsidRPr="00AC6C51" w:rsidRDefault="00605B92" w:rsidP="00E4663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สามารถพูดชักชวนเพื่อนทำกิจกรรมต่างๆ โดยระบุวัน เวลา หรือสถานที่ได้</w:t>
      </w:r>
    </w:p>
    <w:p w14:paraId="71D56788" w14:textId="1AD26026" w:rsidR="00605B92" w:rsidRDefault="00605B92" w:rsidP="00E4663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สามารถถามและตอบเกี่ยวกับกิจกรรมที่ได้ทำในวันหยุด และบอกความรู้สึกที่มีต่อกิจกรรมได้</w:t>
      </w:r>
    </w:p>
    <w:p w14:paraId="22F1C68B" w14:textId="385FCA4B" w:rsidR="00605B92" w:rsidRDefault="00605B92" w:rsidP="00E4663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553130">
        <w:rPr>
          <w:rFonts w:ascii="TH SarabunPSK" w:eastAsia="MS Mincho" w:hAnsi="TH SarabunPSK" w:cs="TH SarabunPSK" w:hint="cs"/>
          <w:sz w:val="32"/>
          <w:szCs w:val="32"/>
          <w:cs/>
        </w:rPr>
        <w:t>บรรยายลักษณะสมาชิกในครอบครัวและระบุงานอดิเรกของตนเองและคนใกล้ตัวได้</w:t>
      </w:r>
    </w:p>
    <w:p w14:paraId="60439993" w14:textId="66B278E4" w:rsidR="00605B92" w:rsidRDefault="00553130" w:rsidP="00E4663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7.</w:t>
      </w:r>
      <w:r w:rsidR="00E46637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เข้าใจรูปแบบการสื่อสารด้วยสัญลักษณ์ ภาษาท่าทาง และอวัจนภาษาเบื้องต้นตามธรรมชาติของเจ้าของภาษา </w:t>
      </w:r>
      <w:r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14:paraId="272B1580" w14:textId="77777777" w:rsidR="00B24671" w:rsidRDefault="00B24671" w:rsidP="00B24671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 w:hint="cs"/>
          <w:sz w:val="32"/>
          <w:szCs w:val="32"/>
        </w:rPr>
      </w:pPr>
    </w:p>
    <w:p w14:paraId="1C6774BF" w14:textId="77777777" w:rsidR="00605B92" w:rsidRPr="00E5162F" w:rsidRDefault="00605B92" w:rsidP="00605B92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7 ผลการเรียนรู้</w:t>
      </w:r>
    </w:p>
    <w:p w14:paraId="39AF6679" w14:textId="77777777" w:rsidR="00BC3735" w:rsidRDefault="00BC3735">
      <w:pPr>
        <w:rPr>
          <w:cs/>
        </w:rPr>
      </w:pPr>
    </w:p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2"/>
    <w:rsid w:val="000C719B"/>
    <w:rsid w:val="004D5313"/>
    <w:rsid w:val="00553130"/>
    <w:rsid w:val="00605B92"/>
    <w:rsid w:val="007A6CF1"/>
    <w:rsid w:val="00851DCC"/>
    <w:rsid w:val="009D4B07"/>
    <w:rsid w:val="00B24671"/>
    <w:rsid w:val="00BC3735"/>
    <w:rsid w:val="00BD4B64"/>
    <w:rsid w:val="00CE24EC"/>
    <w:rsid w:val="00E137E6"/>
    <w:rsid w:val="00E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73F5"/>
  <w15:chartTrackingRefBased/>
  <w15:docId w15:val="{C1F30910-1852-48DD-9F03-D36ED3F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2024-04-30T05:00:00Z</dcterms:created>
  <dcterms:modified xsi:type="dcterms:W3CDTF">2024-04-30T05:00:00Z</dcterms:modified>
</cp:coreProperties>
</file>