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0205A" w14:textId="77777777" w:rsidR="00F645A6" w:rsidRPr="006F5441" w:rsidRDefault="00F645A6" w:rsidP="00F645A6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EC1DC" wp14:editId="1D7FDA3C">
                <wp:simplePos x="0" y="0"/>
                <wp:positionH relativeFrom="column">
                  <wp:posOffset>7724775</wp:posOffset>
                </wp:positionH>
                <wp:positionV relativeFrom="paragraph">
                  <wp:posOffset>-438785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520C6" w14:textId="77777777" w:rsidR="00F645A6" w:rsidRPr="003B5F31" w:rsidRDefault="00F645A6" w:rsidP="00F645A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C1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8.25pt;margin-top:-34.55pt;width:13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KmO&#10;CWTcAAAADQEAAA8AAABkcnMvZG93bnJldi54bWxMjz1PwzAQhnck/oN1SGytkwqiJMSpABUWJgpi&#10;dmPXtojPke2m4d9znWB8P/Tec9128SObdUwuoIByXQDTOATl0Aj4/HhZ1cBSlqjkGFAL+NEJtv31&#10;VSdbFc74rud9NoxGMLVSgM15ajlPg9VepnWYNFJ2DNHLTDIarqI807gf+aYoKu6lQ7pg5aSfrR6+&#10;9ycvYPdkGjPUMtpdrZybl6/jm3kV4vZmeXwAlvWS/8pwwSd06InpEE6oEhtJb8rqnroCVlVTArtU&#10;7uqGrANZlALvO/7/i/4XAAD//wMAUEsBAi0AFAAGAAgAAAAhALaDOJL+AAAA4QEAABMAAAAAAAAA&#10;AAAAAAAAAAAAAFtDb250ZW50X1R5cGVzXS54bWxQSwECLQAUAAYACAAAACEAOP0h/9YAAACUAQAA&#10;CwAAAAAAAAAAAAAAAAAvAQAAX3JlbHMvLnJlbHNQSwECLQAUAAYACAAAACEAwmev+nwCAACNBQAA&#10;DgAAAAAAAAAAAAAAAAAuAgAAZHJzL2Uyb0RvYy54bWxQSwECLQAUAAYACAAAACEAqY4JZNwAAAAN&#10;AQAADwAAAAAAAAAAAAAAAADWBAAAZHJzL2Rvd25yZXYueG1sUEsFBgAAAAAEAAQA8wAAAN8FAAAA&#10;AA==&#10;" fillcolor="white [3201]" strokeweight=".5pt">
                <v:textbox>
                  <w:txbxContent>
                    <w:p w14:paraId="655520C6" w14:textId="77777777" w:rsidR="00F645A6" w:rsidRPr="003B5F31" w:rsidRDefault="00F645A6" w:rsidP="00F645A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865E0E1" w14:textId="77777777" w:rsidR="00F645A6" w:rsidRPr="00052A7B" w:rsidRDefault="00F645A6" w:rsidP="00F645A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5770FCD1" w14:textId="77777777" w:rsidR="00F645A6" w:rsidRPr="00052A7B" w:rsidRDefault="00F645A6" w:rsidP="00F645A6">
      <w:pPr>
        <w:jc w:val="center"/>
        <w:rPr>
          <w:rFonts w:ascii="TH SarabunPSK" w:hAnsi="TH SarabunPSK" w:cs="TH SarabunPSK"/>
          <w:b/>
          <w:bCs/>
        </w:rPr>
      </w:pPr>
    </w:p>
    <w:p w14:paraId="249FB90A" w14:textId="0FA6A61B" w:rsidR="00F645A6" w:rsidRPr="00052A7B" w:rsidRDefault="00F645A6" w:rsidP="00F645A6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  ภาษาญี่ปุ่นเพื่อการสื่อสาร 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 xml:space="preserve"> ญ 31202  </w:t>
      </w:r>
      <w:r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 40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1E8A89AE" w14:textId="778A13AE" w:rsidR="00F645A6" w:rsidRPr="00052A7B" w:rsidRDefault="00F645A6" w:rsidP="00F645A6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 4  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2  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 w:hint="cs"/>
          <w:cs/>
        </w:rPr>
        <w:t xml:space="preserve"> 256</w:t>
      </w:r>
      <w:r w:rsidR="00B52B98">
        <w:rPr>
          <w:rFonts w:ascii="TH SarabunPSK" w:hAnsi="TH SarabunPSK" w:cs="TH SarabunPSK" w:hint="cs"/>
          <w:cs/>
        </w:rPr>
        <w:t>7</w:t>
      </w:r>
    </w:p>
    <w:p w14:paraId="43D091E8" w14:textId="77777777" w:rsidR="00F645A6" w:rsidRPr="009A6D82" w:rsidRDefault="00F645A6" w:rsidP="00F645A6">
      <w:pPr>
        <w:rPr>
          <w:rFonts w:ascii="TH SarabunPSK" w:hAnsi="TH SarabunPSK" w:cs="TH SarabunPSK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551"/>
        <w:gridCol w:w="5670"/>
        <w:gridCol w:w="5103"/>
      </w:tblGrid>
      <w:tr w:rsidR="00F645A6" w:rsidRPr="009A6D82" w14:paraId="12FF41B1" w14:textId="77777777" w:rsidTr="00F645A6">
        <w:trPr>
          <w:trHeight w:val="756"/>
          <w:tblHeader/>
        </w:trPr>
        <w:tc>
          <w:tcPr>
            <w:tcW w:w="2269" w:type="dxa"/>
          </w:tcPr>
          <w:p w14:paraId="337A45E0" w14:textId="77777777" w:rsidR="00F645A6" w:rsidRPr="00052A7B" w:rsidRDefault="00F645A6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74D77EFC" w14:textId="77777777" w:rsidR="00F645A6" w:rsidRPr="00052A7B" w:rsidRDefault="00F645A6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551" w:type="dxa"/>
          </w:tcPr>
          <w:p w14:paraId="0A2F76DF" w14:textId="77777777" w:rsidR="00F645A6" w:rsidRPr="00052A7B" w:rsidRDefault="00F645A6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59EFFD16" w14:textId="77777777" w:rsidR="00F645A6" w:rsidRPr="00052A7B" w:rsidRDefault="00F645A6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5670" w:type="dxa"/>
            <w:shd w:val="clear" w:color="auto" w:fill="auto"/>
          </w:tcPr>
          <w:p w14:paraId="66CD180C" w14:textId="77777777" w:rsidR="00F645A6" w:rsidRPr="00052A7B" w:rsidRDefault="00F645A6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65206324" w14:textId="77777777" w:rsidR="00F645A6" w:rsidRPr="00052A7B" w:rsidRDefault="00F645A6" w:rsidP="002A67C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68853AA" w14:textId="77777777" w:rsidR="00F645A6" w:rsidRPr="00052A7B" w:rsidRDefault="00F645A6" w:rsidP="002A67C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14:paraId="56FE76B3" w14:textId="77777777" w:rsidR="00F645A6" w:rsidRPr="00052A7B" w:rsidRDefault="00F645A6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7B1C97FA" w14:textId="77777777" w:rsidR="00F645A6" w:rsidRPr="00052A7B" w:rsidRDefault="00F645A6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645A6" w:rsidRPr="009A6D82" w14:paraId="034C13C3" w14:textId="77777777" w:rsidTr="00F645A6">
        <w:trPr>
          <w:trHeight w:val="1815"/>
        </w:trPr>
        <w:tc>
          <w:tcPr>
            <w:tcW w:w="2269" w:type="dxa"/>
          </w:tcPr>
          <w:p w14:paraId="6587DE1E" w14:textId="4E499774" w:rsidR="00F645A6" w:rsidRDefault="00F645A6" w:rsidP="002A67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ต1.1</w:t>
            </w:r>
            <w:r w:rsidR="006F15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      </w:r>
          </w:p>
          <w:p w14:paraId="2861154B" w14:textId="1ED2EE81" w:rsidR="00F645A6" w:rsidRDefault="00F645A6" w:rsidP="002A67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ต1.2</w:t>
            </w:r>
            <w:r w:rsidR="006F15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      </w:r>
          </w:p>
          <w:p w14:paraId="2F7AA368" w14:textId="6ED26081" w:rsidR="00F645A6" w:rsidRDefault="00F645A6" w:rsidP="002A67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ต2.1</w:t>
            </w:r>
            <w:r w:rsidR="006F15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เข้าใจความสัมพันธ์ระหว่างภาษากับวัฒนธรรมของเจ้าของภาษา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นำไปใช้ได้อย่างเหมาะสมกับกาลเทศะ</w:t>
            </w:r>
          </w:p>
          <w:p w14:paraId="2D8DE0C5" w14:textId="67474EBB" w:rsidR="00F645A6" w:rsidRDefault="00F645A6" w:rsidP="002A67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ต2.2</w:t>
            </w:r>
            <w:r w:rsidR="006F15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      </w:r>
          </w:p>
          <w:p w14:paraId="755CFFF6" w14:textId="77777777" w:rsidR="006F15D7" w:rsidRDefault="00F645A6" w:rsidP="002A67C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ต4.1</w:t>
            </w:r>
            <w:r w:rsidR="006F15D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</w:t>
            </w:r>
            <w:r w:rsidR="006F15D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้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ภาษาต่าง</w:t>
            </w:r>
          </w:p>
          <w:p w14:paraId="0EDB995C" w14:textId="44185AB7" w:rsidR="00F645A6" w:rsidRPr="00D86005" w:rsidRDefault="00F645A6" w:rsidP="002A67C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ประเทศในสถานการณ์ต่างๆ ทั้งในสถานศึกษา ชุมชน และสังคม</w:t>
            </w:r>
          </w:p>
        </w:tc>
        <w:tc>
          <w:tcPr>
            <w:tcW w:w="2551" w:type="dxa"/>
          </w:tcPr>
          <w:p w14:paraId="03489BA3" w14:textId="77777777" w:rsidR="00F645A6" w:rsidRDefault="00F645A6" w:rsidP="00F645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เข้าใจความหมายของคำศัพท์และรูปประโยค เพื่อนำมาประยุกต์ใช้กับทักษะการฟัง และการพูด</w:t>
            </w:r>
          </w:p>
          <w:p w14:paraId="13877430" w14:textId="77777777" w:rsidR="00F645A6" w:rsidRDefault="00F645A6" w:rsidP="00F645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E5162F">
              <w:rPr>
                <w:rFonts w:ascii="TH SarabunPSK" w:hAnsi="TH SarabunPSK" w:cs="TH SarabunPSK" w:hint="eastAsia"/>
              </w:rPr>
              <w:t xml:space="preserve">. </w:t>
            </w: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 xml:space="preserve">ถามและตอบเกี่ยวกับกิจวัตรประจำวันของตนเองและผู้อื่น และบอกความถี่ของการปฏิบัติได้ </w:t>
            </w:r>
          </w:p>
          <w:p w14:paraId="3D4A791E" w14:textId="77777777" w:rsidR="006F15D7" w:rsidRDefault="00F645A6" w:rsidP="00F645A6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3</w:t>
            </w:r>
            <w:r w:rsidRPr="00AC6C51">
              <w:rPr>
                <w:rFonts w:ascii="TH SarabunPSK" w:eastAsia="MS Mincho" w:hAnsi="TH SarabunPSK" w:cs="TH SarabunPSK"/>
                <w:cs/>
              </w:rPr>
              <w:t>.</w:t>
            </w:r>
            <w:r w:rsidR="006F15D7">
              <w:rPr>
                <w:rFonts w:ascii="TH SarabunPSK" w:eastAsia="MS Mincho" w:hAnsi="TH SarabunPSK" w:cs="TH SarabunPSK" w:hint="cs"/>
                <w:cs/>
              </w:rPr>
              <w:t xml:space="preserve">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สามารถสนทนาใน</w:t>
            </w:r>
          </w:p>
          <w:p w14:paraId="650960B1" w14:textId="77777777" w:rsidR="006F15D7" w:rsidRDefault="00F645A6" w:rsidP="00F645A6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 xml:space="preserve">สถานการณ์การซื้อสินค้า </w:t>
            </w:r>
          </w:p>
          <w:p w14:paraId="4E812337" w14:textId="6D154BC9" w:rsidR="00F645A6" w:rsidRDefault="00F645A6" w:rsidP="00F645A6">
            <w:pPr>
              <w:adjustRightInd w:val="0"/>
              <w:jc w:val="thaiDistribute"/>
              <w:rPr>
                <w:rFonts w:ascii="TH SarabunPSK" w:eastAsia="MS Mincho" w:hAnsi="TH SarabunPSK" w:cs="TH SarabunPSK"/>
                <w:cs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โดยระบุลักษณะสินค้า ราคา และจำนวนได้</w:t>
            </w:r>
          </w:p>
          <w:p w14:paraId="4B30D44A" w14:textId="0BD46646" w:rsidR="00F645A6" w:rsidRPr="00AC6C51" w:rsidRDefault="00F645A6" w:rsidP="00F645A6">
            <w:pPr>
              <w:adjustRightInd w:val="0"/>
              <w:jc w:val="thaiDistribute"/>
              <w:rPr>
                <w:rFonts w:ascii="TH SarabunPSK" w:eastAsia="MS Mincho" w:hAnsi="TH SarabunPSK" w:cs="TH SarabunPSK"/>
                <w:cs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4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สามารถพูดชักชวนเพื่อนทำกิจกรรมต่าง</w:t>
            </w:r>
            <w:r w:rsidR="006F15D7">
              <w:rPr>
                <w:rFonts w:ascii="TH SarabunPSK" w:eastAsia="MS Mincho" w:hAnsi="TH SarabunPSK" w:cs="TH SarabunPSK" w:hint="cs"/>
                <w:cs/>
              </w:rPr>
              <w:t xml:space="preserve"> </w:t>
            </w:r>
            <w:r>
              <w:rPr>
                <w:rFonts w:ascii="TH SarabunPSK" w:eastAsia="MS Mincho" w:hAnsi="TH SarabunPSK" w:cs="TH SarabunPSK" w:hint="cs"/>
                <w:cs/>
              </w:rPr>
              <w:t>ๆ โดยระบุวัน เวลา หรือสถานที่ได้</w:t>
            </w:r>
          </w:p>
          <w:p w14:paraId="2B4CF686" w14:textId="77777777" w:rsidR="00F645A6" w:rsidRDefault="00F645A6" w:rsidP="00F645A6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lastRenderedPageBreak/>
              <w:t>5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สามารถถามและตอบเกี่ยวกับกิจกรรมที่ได้ทำในวันหยุด และบอกความรู้สึกที่มีต่อกิจกรรมได้</w:t>
            </w:r>
          </w:p>
          <w:p w14:paraId="429A2BC6" w14:textId="77777777" w:rsidR="00F645A6" w:rsidRDefault="00F645A6" w:rsidP="00F645A6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6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บรรยายลักษณะสมาชิกในครอบครัวและระบุงานอดิเรกของตนเองและคนใกล้ตัวได้</w:t>
            </w:r>
          </w:p>
          <w:p w14:paraId="4700018D" w14:textId="77777777" w:rsidR="00F645A6" w:rsidRDefault="00F645A6" w:rsidP="00F645A6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 xml:space="preserve">7. เข้าใจรูปแบบการสื่อสารด้วยสัญลักษณ์ ภาษาท่าทาง และอวัจนภาษาเบื้องต้นตามธรรมชาติของ </w:t>
            </w:r>
          </w:p>
          <w:p w14:paraId="7D811014" w14:textId="5D84B426" w:rsidR="00F645A6" w:rsidRDefault="00F645A6" w:rsidP="00F645A6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 xml:space="preserve">เจ้าของภาษา </w:t>
            </w:r>
            <w:r>
              <w:rPr>
                <w:rFonts w:ascii="TH SarabunPSK" w:eastAsia="MS Mincho" w:hAnsi="TH SarabunPSK" w:cs="TH SarabunPSK"/>
              </w:rPr>
              <w:t xml:space="preserve"> </w:t>
            </w:r>
          </w:p>
          <w:p w14:paraId="1669B82B" w14:textId="77777777" w:rsidR="00F645A6" w:rsidRPr="00052A7B" w:rsidRDefault="00F645A6" w:rsidP="00F645A6">
            <w:pPr>
              <w:adjustRightInd w:val="0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7C4B547B" w14:textId="13F3E513" w:rsidR="00F645A6" w:rsidRDefault="00F645A6" w:rsidP="00F645A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เวลาและการบอกความถี่ในการทำกิจกรรมต่าง</w:t>
            </w:r>
            <w:r w:rsidR="006F15D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ๆ  </w:t>
            </w:r>
          </w:p>
          <w:p w14:paraId="70F4DEA7" w14:textId="4FE21780" w:rsidR="00F645A6" w:rsidRDefault="00F645A6" w:rsidP="00F645A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สามารถสื่อสารในเรื่อง การถาม-ตอบเกี่ยวกับเวลา และสนทนาเกี่ยวกับเรื่องความถี่ของการทำกิจกรรมต่างๆ</w:t>
            </w:r>
          </w:p>
          <w:p w14:paraId="043820E2" w14:textId="77777777" w:rsidR="004F6ACD" w:rsidRDefault="004F6ACD" w:rsidP="00F645A6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lang w:eastAsia="ja-JP"/>
              </w:rPr>
            </w:pPr>
          </w:p>
          <w:p w14:paraId="783EED68" w14:textId="77777777" w:rsidR="006F15D7" w:rsidRPr="008800E2" w:rsidRDefault="006F15D7" w:rsidP="00F645A6">
            <w:pPr>
              <w:pStyle w:val="NoSpacing"/>
              <w:rPr>
                <w:rFonts w:ascii="TH SarabunPSK" w:eastAsiaTheme="minorEastAsia" w:hAnsi="TH SarabunPSK" w:cs="TH SarabunPSK" w:hint="cs"/>
                <w:sz w:val="48"/>
                <w:szCs w:val="48"/>
                <w:lang w:eastAsia="ja-JP"/>
              </w:rPr>
            </w:pPr>
          </w:p>
          <w:p w14:paraId="0D52B13E" w14:textId="77777777" w:rsidR="00F645A6" w:rsidRDefault="00F645A6" w:rsidP="00F645A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การเลือกซื้อ</w:t>
            </w:r>
          </w:p>
          <w:p w14:paraId="2CD3C74F" w14:textId="7A9DA869" w:rsidR="00F645A6" w:rsidRDefault="00F645A6" w:rsidP="00F645A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สินค้าได้</w:t>
            </w:r>
          </w:p>
          <w:p w14:paraId="5391FA0A" w14:textId="77777777" w:rsidR="00F645A6" w:rsidRDefault="00F645A6" w:rsidP="00F645A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สามารถถามและตอบเกี่ยวกับการซื้อสินค้า  โดยระบุลักษณะ ราคา และจำนวนได้</w:t>
            </w:r>
          </w:p>
          <w:p w14:paraId="77729891" w14:textId="22323165" w:rsidR="00F645A6" w:rsidRDefault="00F645A6" w:rsidP="00F645A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เข้าใจถึงธรรมเนียมปฏิบัติและการสื่อสารเรื่องการซื้อสินค้า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ระหว่างลูกค้าและผู้ขาย</w:t>
            </w:r>
          </w:p>
          <w:p w14:paraId="4EB2B5DD" w14:textId="77777777" w:rsidR="004F6ACD" w:rsidRDefault="004F6ACD" w:rsidP="004F6AC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สามารถใช้ไวยากรณ์ที่ได้เรียนสื่อสารเรื่อง การระบุวัน เวลา การชักชวนคู่สนทนาทำกิจกรรม และการตอบรับหรือตอบปฏิเสธ </w:t>
            </w:r>
          </w:p>
          <w:p w14:paraId="38F7C138" w14:textId="77777777" w:rsidR="004F6ACD" w:rsidRPr="00666277" w:rsidRDefault="004F6ACD" w:rsidP="004F6AC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</w:t>
            </w:r>
            <w:r w:rsidRPr="0066627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66277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สามารถพูดคุยเกี่ยวกับวันหยุดได้</w:t>
            </w:r>
          </w:p>
          <w:p w14:paraId="13BC4455" w14:textId="77777777" w:rsidR="004F6ACD" w:rsidRPr="00666277" w:rsidRDefault="004F6ACD" w:rsidP="004F6ACD">
            <w:pPr>
              <w:rPr>
                <w:rFonts w:ascii="TH SarabunPSK" w:eastAsia="HGSKyokashotai" w:hAnsi="TH SarabunPSK" w:cs="TH SarabunPSK"/>
                <w:sz w:val="18"/>
                <w:szCs w:val="20"/>
              </w:rPr>
            </w:pPr>
            <w:r w:rsidRPr="00666277">
              <w:rPr>
                <w:rFonts w:ascii="TH SarabunPSK" w:hAnsi="TH SarabunPSK" w:cs="TH SarabunPSK"/>
              </w:rPr>
              <w:lastRenderedPageBreak/>
              <w:t xml:space="preserve">- </w:t>
            </w:r>
            <w:r w:rsidRPr="00666277">
              <w:rPr>
                <w:rFonts w:ascii="TH SarabunPSK" w:eastAsiaTheme="majorEastAsia" w:hAnsi="TH SarabunPSK" w:cs="TH SarabunPSK"/>
                <w:cs/>
              </w:rPr>
              <w:t xml:space="preserve">สามารถพูดชักชวนเพื่อนทำกิจกรรมต่าง ๆ โดยระบุวัน เวลา หรือสถานที่ได้  </w:t>
            </w:r>
          </w:p>
          <w:p w14:paraId="0BCB8387" w14:textId="38963331" w:rsidR="00F645A6" w:rsidRDefault="004F6ACD" w:rsidP="004F6ACD">
            <w:pPr>
              <w:pStyle w:val="NoSpacing"/>
              <w:rPr>
                <w:rFonts w:ascii="TH SarabunPSK" w:hAnsi="TH SarabunPSK" w:cs="TH SarabunPSK"/>
                <w:sz w:val="28"/>
                <w:szCs w:val="32"/>
              </w:rPr>
            </w:pPr>
            <w:r w:rsidRPr="00666277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- </w:t>
            </w:r>
            <w:r w:rsidRPr="00666277">
              <w:rPr>
                <w:rFonts w:ascii="TH SarabunPSK" w:hAnsi="TH SarabunPSK" w:cs="TH SarabunPSK"/>
                <w:sz w:val="28"/>
                <w:szCs w:val="32"/>
                <w:cs/>
              </w:rPr>
              <w:t>สามารถพูดคุยเกี่ยวกับกำหนดการจัดงานได้</w:t>
            </w:r>
          </w:p>
          <w:p w14:paraId="5B6A9A59" w14:textId="77777777" w:rsidR="008800E2" w:rsidRPr="008800E2" w:rsidRDefault="008800E2" w:rsidP="004F6ACD">
            <w:pPr>
              <w:pStyle w:val="NoSpacing"/>
              <w:rPr>
                <w:rFonts w:ascii="TH SarabunPSK" w:hAnsi="TH SarabunPSK" w:cs="TH SarabunPSK" w:hint="cs"/>
                <w:sz w:val="16"/>
                <w:szCs w:val="18"/>
              </w:rPr>
            </w:pPr>
          </w:p>
          <w:p w14:paraId="75235CF9" w14:textId="77777777" w:rsidR="00FE7514" w:rsidRPr="00FE7514" w:rsidRDefault="00FE7514" w:rsidP="002A67C6">
            <w:pPr>
              <w:pStyle w:val="NoSpacing"/>
              <w:rPr>
                <w:rFonts w:ascii="TH SarabunPSK" w:hAnsi="TH SarabunPSK" w:cs="TH SarabunPSK" w:hint="cs"/>
                <w:sz w:val="21"/>
                <w:szCs w:val="21"/>
              </w:rPr>
            </w:pPr>
          </w:p>
          <w:p w14:paraId="7E38C60B" w14:textId="77777777" w:rsidR="004F6ACD" w:rsidRDefault="004F6ACD" w:rsidP="004F6AC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การเล่าความรู้สึก ความคิดเห็นเกี่ยวกับเหตุการณ์ที่ผ่านมา </w:t>
            </w:r>
          </w:p>
          <w:p w14:paraId="63129732" w14:textId="43068C2D" w:rsidR="004F6ACD" w:rsidRDefault="004F6ACD" w:rsidP="004F6AC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บอกเล่าความรู้สึกของตนเองเกี่ยวกับกิจกรรมที่ผ่านมา อธิบายรายละเอียดเกี่</w:t>
            </w:r>
            <w:r w:rsidR="008800E2">
              <w:rPr>
                <w:rFonts w:ascii="TH SarabunPSK" w:hAnsi="TH SarabunPSK" w:cs="TH SarabunPSK" w:hint="cs"/>
                <w:sz w:val="32"/>
                <w:szCs w:val="32"/>
                <w:cs/>
              </w:rPr>
              <w:t>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กับที่อยู่อาศัย</w:t>
            </w:r>
          </w:p>
          <w:p w14:paraId="00B7A1F9" w14:textId="77777777" w:rsidR="00FE7514" w:rsidRDefault="00FE7514" w:rsidP="002A67C6">
            <w:pPr>
              <w:pStyle w:val="NoSpacing"/>
              <w:rPr>
                <w:rFonts w:ascii="TH SarabunPSK" w:hAnsi="TH SarabunPSK" w:cs="TH SarabunPSK"/>
                <w:sz w:val="48"/>
                <w:szCs w:val="48"/>
              </w:rPr>
            </w:pPr>
          </w:p>
          <w:p w14:paraId="40B88456" w14:textId="77777777" w:rsidR="008800E2" w:rsidRDefault="008800E2" w:rsidP="002A67C6">
            <w:pPr>
              <w:pStyle w:val="NoSpacing"/>
              <w:rPr>
                <w:rFonts w:ascii="TH SarabunPSK" w:hAnsi="TH SarabunPSK" w:cs="TH SarabunPSK"/>
                <w:sz w:val="48"/>
                <w:szCs w:val="48"/>
              </w:rPr>
            </w:pPr>
          </w:p>
          <w:p w14:paraId="4D5232B6" w14:textId="77777777" w:rsidR="008800E2" w:rsidRDefault="008800E2" w:rsidP="002A67C6">
            <w:pPr>
              <w:pStyle w:val="NoSpacing"/>
              <w:rPr>
                <w:rFonts w:ascii="TH SarabunPSK" w:hAnsi="TH SarabunPSK" w:cs="TH SarabunPSK"/>
                <w:sz w:val="48"/>
                <w:szCs w:val="48"/>
              </w:rPr>
            </w:pPr>
          </w:p>
          <w:p w14:paraId="3A5AD928" w14:textId="77777777" w:rsidR="008800E2" w:rsidRPr="008800E2" w:rsidRDefault="008800E2" w:rsidP="002A67C6">
            <w:pPr>
              <w:pStyle w:val="NoSpacing"/>
              <w:rPr>
                <w:rFonts w:ascii="TH SarabunPSK" w:hAnsi="TH SarabunPSK" w:cs="TH SarabunPSK" w:hint="cs"/>
                <w:sz w:val="52"/>
                <w:szCs w:val="52"/>
              </w:rPr>
            </w:pPr>
          </w:p>
          <w:p w14:paraId="1271BFD9" w14:textId="77777777" w:rsidR="004F6ACD" w:rsidRDefault="004F6ACD" w:rsidP="004F6AC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เกี่ยวกับสมาชิกในครอบครัว</w:t>
            </w:r>
            <w:r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666277">
              <w:rPr>
                <w:rFonts w:ascii="TH SarabunPSK" w:hAnsi="TH SarabunPSK" w:cs="TH SarabunPSK"/>
                <w:sz w:val="28"/>
                <w:szCs w:val="32"/>
                <w:cs/>
              </w:rPr>
              <w:t>พูดคุยเกี่ยวกับสิ่งที่ถนัด</w:t>
            </w:r>
          </w:p>
          <w:p w14:paraId="30D994DE" w14:textId="77777777" w:rsidR="004F6ACD" w:rsidRDefault="004F6ACD" w:rsidP="004F6AC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สามารถถามตอบเกี่ยวกับสมาชิกในครอบครัว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666277">
              <w:rPr>
                <w:rFonts w:ascii="TH SarabunPSK" w:hAnsi="TH SarabunPSK" w:cs="TH SarabunPSK"/>
                <w:sz w:val="28"/>
                <w:szCs w:val="32"/>
                <w:cs/>
              </w:rPr>
              <w:t>สามารถพูดคุยเกี่ยวกับสิ่งที่ถนัด</w:t>
            </w:r>
          </w:p>
          <w:p w14:paraId="02F78047" w14:textId="24F897AA" w:rsidR="00F645A6" w:rsidRPr="007F12A6" w:rsidRDefault="004F6ACD" w:rsidP="002A67C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เข้าใจถึงธรรมเนียมการลำดับญาติของคนญี่ปุ่น</w:t>
            </w:r>
          </w:p>
        </w:tc>
        <w:tc>
          <w:tcPr>
            <w:tcW w:w="5103" w:type="dxa"/>
          </w:tcPr>
          <w:p w14:paraId="6FDA635B" w14:textId="77777777" w:rsidR="00F645A6" w:rsidRDefault="00F645A6" w:rsidP="00F645A6">
            <w:pPr>
              <w:rPr>
                <w:rFonts w:ascii="HGPKyokashotai" w:eastAsia="HGPKyokashotai" w:hAnsi="TH SarabunPSK" w:cs="TH SarabunPSK"/>
              </w:rPr>
            </w:pPr>
            <w:r>
              <w:rPr>
                <w:rFonts w:ascii="HGPKyokashotai" w:eastAsia="HGPKyokashotai" w:hAnsi="TH SarabunPSK" w:cs="TH SarabunPSK" w:hint="cs"/>
                <w:cs/>
              </w:rPr>
              <w:lastRenderedPageBreak/>
              <w:t>- บทสนทนาถาม-ตอบเกี่ยวกับเวลาตื่นนอน เวลามาโรงเรียนและเวลากลับบ้าน (จุดเวลา+</w:t>
            </w:r>
            <w:r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に/ごろ</w:t>
            </w:r>
            <w:r>
              <w:rPr>
                <w:rFonts w:eastAsia="HGPKyokashotai" w:cs="TH SarabunPSK" w:hint="cs"/>
                <w:cs/>
                <w:lang w:eastAsia="ja-JP"/>
              </w:rPr>
              <w:t>+กริยา</w:t>
            </w:r>
            <w:r w:rsidRPr="009903B6">
              <w:rPr>
                <w:rFonts w:ascii="HGPKyokashotai" w:eastAsia="HGPKyokashotai" w:hAnsi="TH SarabunPSK" w:cs="TH SarabunPSK" w:hint="cs"/>
                <w:cs/>
              </w:rPr>
              <w:t>)</w:t>
            </w:r>
          </w:p>
          <w:p w14:paraId="282285E2" w14:textId="77777777" w:rsidR="00F645A6" w:rsidRPr="00D0241F" w:rsidRDefault="00F645A6" w:rsidP="00F645A6">
            <w:pPr>
              <w:rPr>
                <w:rFonts w:eastAsia="HGPKyokashotai" w:cs="TH SarabunPSK"/>
                <w:cs/>
                <w:lang w:eastAsia="ja-JP"/>
              </w:rPr>
            </w:pPr>
            <w:r>
              <w:rPr>
                <w:rFonts w:ascii="HGPKyokashotai" w:eastAsia="HGPKyokashotai" w:hAnsi="TH SarabunPSK" w:cs="TH SarabunPSK" w:hint="cs"/>
                <w:cs/>
              </w:rPr>
              <w:t>- การสัมภาษณ์สมาชิกในห้องเรียนเรื่องความถี่ของการทำกิจวัตรประจำวัน</w:t>
            </w:r>
          </w:p>
          <w:p w14:paraId="02BDDE08" w14:textId="01ECCEE0" w:rsidR="004F6ACD" w:rsidRPr="008800E2" w:rsidRDefault="00F645A6" w:rsidP="00F645A6">
            <w:pPr>
              <w:jc w:val="thaiDistribute"/>
              <w:rPr>
                <w:rFonts w:asciiTheme="minorEastAsia" w:eastAsiaTheme="minorEastAsia" w:hAnsiTheme="minorEastAsia" w:cs="TH SarabunPSK" w:hint="cs"/>
                <w:sz w:val="24"/>
                <w:szCs w:val="24"/>
                <w:lang w:eastAsia="ja-JP"/>
              </w:rPr>
            </w:pPr>
            <w:r w:rsidRPr="00402644">
              <w:rPr>
                <w:rFonts w:asciiTheme="minorEastAsia" w:eastAsiaTheme="minorEastAsia" w:hAnsiTheme="minorEastAsia" w:cs="TH SarabunPSK" w:hint="eastAsia"/>
                <w:cs/>
              </w:rPr>
              <w:t>(</w:t>
            </w:r>
            <w:r w:rsidR="006F15D7" w:rsidRPr="00402644">
              <w:rPr>
                <w:rFonts w:asciiTheme="minorHAnsi" w:eastAsia="HGSKyokashotai" w:hAnsiTheme="minorHAnsi" w:cs="TH SarabunPSK" w:hint="eastAsia"/>
                <w:sz w:val="24"/>
                <w:szCs w:val="24"/>
                <w:lang w:eastAsia="ja-JP"/>
              </w:rPr>
              <w:t>いつも</w:t>
            </w:r>
            <w:r w:rsidRPr="00402644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いつも/</w:t>
            </w:r>
            <w:r w:rsidR="006F15D7" w:rsidRPr="00402644">
              <w:rPr>
                <w:rFonts w:asciiTheme="minorHAnsi" w:eastAsia="HGSKyokashotai" w:hAnsiTheme="minorHAnsi" w:cs="TH SarabunPSK" w:hint="eastAsia"/>
                <w:sz w:val="24"/>
                <w:szCs w:val="24"/>
                <w:lang w:eastAsia="ja-JP"/>
              </w:rPr>
              <w:t>ときどき</w:t>
            </w:r>
            <w:r w:rsidRPr="00402644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/</w:t>
            </w:r>
            <w:r w:rsidR="006F15D7" w:rsidRPr="00402644">
              <w:rPr>
                <w:rFonts w:asciiTheme="minorHAnsi" w:eastAsia="HGSKyokashotai" w:hAnsiTheme="minorHAnsi" w:cs="TH SarabunPSK" w:hint="eastAsia"/>
                <w:sz w:val="24"/>
                <w:szCs w:val="24"/>
                <w:lang w:eastAsia="ja-JP"/>
              </w:rPr>
              <w:t>あまり</w:t>
            </w:r>
            <w:r w:rsidRPr="00402644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/</w:t>
            </w:r>
            <w:r w:rsidR="006F15D7" w:rsidRPr="00402644">
              <w:rPr>
                <w:rFonts w:asciiTheme="minorHAnsi" w:eastAsia="HGSKyokashotai" w:hAnsiTheme="minorHAnsi" w:cs="TH SarabunPSK" w:hint="eastAsia"/>
                <w:sz w:val="24"/>
                <w:szCs w:val="24"/>
                <w:lang w:eastAsia="ja-JP"/>
              </w:rPr>
              <w:t>ぜんぜん</w:t>
            </w:r>
            <w:r w:rsidRPr="00402644">
              <w:rPr>
                <w:rFonts w:asciiTheme="minorEastAsia" w:eastAsiaTheme="minorEastAsia" w:hAnsiTheme="minorEastAsia" w:cs="TH SarabunPSK" w:hint="eastAsia"/>
                <w:cs/>
              </w:rPr>
              <w:t>)</w:t>
            </w:r>
          </w:p>
          <w:p w14:paraId="639550FB" w14:textId="77777777" w:rsidR="006F15D7" w:rsidRDefault="006F15D7" w:rsidP="00F645A6">
            <w:pPr>
              <w:jc w:val="thaiDistribute"/>
              <w:rPr>
                <w:rFonts w:ascii="HGSKyokashotai" w:eastAsia="HGSKyokashotai" w:cs="TH SarabunPSK" w:hint="cs"/>
                <w:sz w:val="28"/>
                <w:szCs w:val="28"/>
                <w:lang w:eastAsia="ja-JP"/>
              </w:rPr>
            </w:pPr>
          </w:p>
          <w:p w14:paraId="6D2E2E0C" w14:textId="0C007D7F" w:rsidR="004F6ACD" w:rsidRPr="00402644" w:rsidRDefault="004F6ACD" w:rsidP="004F6ACD">
            <w:pPr>
              <w:rPr>
                <w:rFonts w:eastAsia="HGSKyokashotai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- บทสนทนาเรื่องการเลือกสินค้า </w:t>
            </w:r>
            <w:r w:rsidRPr="00402644">
              <w:rPr>
                <w:rFonts w:asciiTheme="minorEastAsia" w:eastAsiaTheme="minorEastAsia" w:hAnsiTheme="minorEastAsia" w:cs="TH SarabunPSK" w:hint="cs"/>
                <w:cs/>
              </w:rPr>
              <w:t>(</w:t>
            </w:r>
            <w:r w:rsidRPr="006F15D7">
              <w:rPr>
                <w:rFonts w:asciiTheme="minorEastAsia" w:eastAsiaTheme="minorEastAsia" w:hAnsiTheme="minorEastAsia"/>
                <w:sz w:val="22"/>
                <w:szCs w:val="22"/>
              </w:rPr>
              <w:t>N</w:t>
            </w:r>
            <w:r w:rsidR="006F15D7"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に</w:t>
            </w:r>
            <w:r w:rsidR="006F15D7" w:rsidRPr="00402644">
              <w:rPr>
                <w:rFonts w:asciiTheme="minorHAnsi" w:eastAsia="HGSKyokashotai" w:hAnsiTheme="minorHAnsi" w:cs="TH SarabunPSK" w:hint="eastAsia"/>
                <w:sz w:val="24"/>
                <w:szCs w:val="24"/>
                <w:lang w:eastAsia="ja-JP"/>
              </w:rPr>
              <w:t>します</w:t>
            </w:r>
            <w:r w:rsidRPr="00402644">
              <w:rPr>
                <w:rFonts w:asciiTheme="minorEastAsia" w:eastAsiaTheme="minorEastAsia" w:hAnsiTheme="minorEastAsia" w:cs="TH SarabunPSK" w:hint="cs"/>
                <w:cs/>
              </w:rPr>
              <w:t>)</w:t>
            </w:r>
          </w:p>
          <w:p w14:paraId="1FA96C4F" w14:textId="3779978B" w:rsidR="004F6ACD" w:rsidRPr="006F15D7" w:rsidRDefault="004F6ACD" w:rsidP="004F6ACD">
            <w:pPr>
              <w:rPr>
                <w:rFonts w:asciiTheme="minorHAnsi" w:eastAsia="HGSKyokashotai" w:hAnsiTheme="minorHAnsi" w:cs="TH SarabunPSK"/>
                <w:sz w:val="22"/>
                <w:szCs w:val="22"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- บทสนทนาเรื่องการบอกรายละเอียดของสินค้า </w:t>
            </w:r>
            <w:r w:rsidRPr="00402644">
              <w:rPr>
                <w:rFonts w:asciiTheme="minorEastAsia" w:eastAsiaTheme="minorEastAsia" w:hAnsiTheme="minorEastAsia" w:cs="TH SarabunPSK" w:hint="cs"/>
                <w:cs/>
              </w:rPr>
              <w:t>(</w:t>
            </w:r>
            <w:r w:rsidRPr="00DA70C7">
              <w:rPr>
                <w:rFonts w:ascii="TH SarabunPSK" w:eastAsiaTheme="minorEastAsia" w:hAnsi="TH SarabunPSK" w:cs="TH SarabunPSK"/>
              </w:rPr>
              <w:t>Adj</w:t>
            </w:r>
            <w:r w:rsidR="006F15D7" w:rsidRPr="00402644">
              <w:rPr>
                <w:rFonts w:asciiTheme="minorHAnsi" w:eastAsia="HGSKyokashotai" w:hAnsiTheme="minorHAnsi" w:cs="TH SarabunPSK" w:hint="eastAsia"/>
                <w:sz w:val="24"/>
                <w:szCs w:val="24"/>
                <w:lang w:eastAsia="ja-JP"/>
              </w:rPr>
              <w:t>のは</w:t>
            </w:r>
            <w:r w:rsidR="006F15D7" w:rsidRPr="00402644">
              <w:rPr>
                <w:rFonts w:asciiTheme="minorHAnsi" w:eastAsia="HGSKyokashotai" w:hAnsiTheme="minorHAnsi" w:cs="TH SarabunPSK" w:hint="eastAsia"/>
                <w:sz w:val="24"/>
                <w:szCs w:val="24"/>
                <w:lang w:eastAsia="ja-JP"/>
              </w:rPr>
              <w:t xml:space="preserve">　ありますか</w:t>
            </w:r>
            <w:r w:rsidRPr="00402644">
              <w:rPr>
                <w:rFonts w:asciiTheme="minorEastAsia" w:eastAsiaTheme="minorEastAsia" w:hAnsiTheme="minorEastAsia" w:cs="TH SarabunPSK" w:hint="cs"/>
                <w:cs/>
              </w:rPr>
              <w:t>)</w:t>
            </w:r>
          </w:p>
          <w:p w14:paraId="28B9D404" w14:textId="77777777" w:rsidR="004F6ACD" w:rsidRDefault="004F6ACD" w:rsidP="00F645A6">
            <w:pPr>
              <w:jc w:val="thaiDistribute"/>
              <w:rPr>
                <w:rFonts w:ascii="HGSKyokashotai" w:eastAsia="HGSKyokashotai" w:cs="TH SarabunPSK" w:hint="cs"/>
                <w:sz w:val="28"/>
                <w:szCs w:val="28"/>
                <w:lang w:eastAsia="ja-JP"/>
              </w:rPr>
            </w:pPr>
          </w:p>
          <w:p w14:paraId="43420365" w14:textId="77777777" w:rsidR="004F6ACD" w:rsidRDefault="004F6ACD" w:rsidP="00F645A6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4ECC8E20" w14:textId="0AACE79F" w:rsidR="004F6ACD" w:rsidRPr="00A92C49" w:rsidRDefault="004F6ACD" w:rsidP="004F6ACD">
            <w:pPr>
              <w:jc w:val="thaiDistribute"/>
              <w:rPr>
                <w:rFonts w:ascii="TH SarabunPSK" w:hAnsi="TH SarabunPSK" w:cs="TH SarabunPSK"/>
                <w:sz w:val="24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การสนทนาเรื่องกำหนดวันและเวลาของกิจกรรมหรือวันสำคัญ (</w:t>
            </w:r>
            <w:r w:rsidRPr="004F6ACD">
              <w:rPr>
                <w:rFonts w:ascii="HGSKyokashotai" w:eastAsia="HGSKyokashotai" w:hAnsi="TH SarabunPSK" w:cs="TH SarabunPSK" w:hint="eastAsia"/>
                <w:sz w:val="24"/>
                <w:szCs w:val="24"/>
              </w:rPr>
              <w:t>日時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14:paraId="2BA12299" w14:textId="1E15BA38" w:rsidR="004F6ACD" w:rsidRDefault="004F6ACD" w:rsidP="004F6ACD">
            <w:pPr>
              <w:jc w:val="thaiDistribute"/>
              <w:rPr>
                <w:rFonts w:ascii="TH SarabunPSK" w:hAnsi="TH SarabunPSK" w:cs="TH SarabunPSK"/>
                <w:sz w:val="24"/>
              </w:rPr>
            </w:pPr>
            <w:r>
              <w:rPr>
                <w:rFonts w:cs="TH SarabunPSK" w:hint="cs"/>
                <w:sz w:val="24"/>
                <w:cs/>
              </w:rPr>
              <w:lastRenderedPageBreak/>
              <w:t>-</w:t>
            </w:r>
            <w:r w:rsidR="00FE7514">
              <w:rPr>
                <w:rFonts w:cs="TH SarabunPSK" w:hint="cs"/>
                <w:sz w:val="24"/>
                <w:cs/>
              </w:rPr>
              <w:t xml:space="preserve"> </w:t>
            </w:r>
            <w:r>
              <w:rPr>
                <w:rFonts w:cs="TH SarabunPSK" w:hint="cs"/>
                <w:sz w:val="24"/>
                <w:cs/>
                <w:lang w:eastAsia="ja-JP"/>
              </w:rPr>
              <w:t xml:space="preserve">การชักชวนคู่สนทนาไปทำกิจกรรมต่างๆ และการตอบรับ-ตอบปฏิเสธของคู่สนทนา </w:t>
            </w:r>
            <w:r>
              <w:rPr>
                <w:rFonts w:ascii="TH SarabunPSK" w:hAnsi="TH SarabunPSK" w:cs="TH SarabunPSK" w:hint="cs"/>
                <w:sz w:val="24"/>
                <w:cs/>
              </w:rPr>
              <w:t>(</w:t>
            </w:r>
            <w:r w:rsidRPr="004F6ACD">
              <w:rPr>
                <w:rFonts w:ascii="HGSKyokashotai" w:eastAsia="HGSKyokashotai" w:hAnsi="TH SarabunPSK" w:cs="TH SarabunPSK" w:hint="eastAsia"/>
                <w:sz w:val="24"/>
                <w:szCs w:val="24"/>
              </w:rPr>
              <w:t>日時</w:t>
            </w:r>
            <w:r w:rsidR="000174E9"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/</w:t>
            </w:r>
            <w:r w:rsidRPr="004F6ACD">
              <w:rPr>
                <w:rFonts w:eastAsia="HGSKyokashotai" w:hint="eastAsia"/>
                <w:sz w:val="24"/>
                <w:szCs w:val="24"/>
              </w:rPr>
              <w:t>はい、行きましょう。いいえ、ちょっと。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14:paraId="623D58AF" w14:textId="77777777" w:rsidR="008800E2" w:rsidRPr="00FE7514" w:rsidRDefault="008800E2" w:rsidP="004F6ACD">
            <w:pPr>
              <w:jc w:val="thaiDistribute"/>
              <w:rPr>
                <w:rFonts w:asciiTheme="minorHAnsi" w:eastAsia="HGSKyokashotai" w:hAnsiTheme="minorHAnsi" w:cs="TH SarabunPSK" w:hint="cs"/>
                <w:sz w:val="28"/>
                <w:szCs w:val="28"/>
                <w:lang w:eastAsia="ja-JP"/>
              </w:rPr>
            </w:pPr>
          </w:p>
          <w:p w14:paraId="5FB908D8" w14:textId="306AA707" w:rsidR="004F6ACD" w:rsidRPr="00A6263F" w:rsidRDefault="004F6ACD" w:rsidP="004F6ACD">
            <w:pPr>
              <w:rPr>
                <w:rFonts w:eastAsia="HGSKyokashotai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4"/>
                <w:cs/>
                <w:lang w:eastAsia="ja-JP"/>
              </w:rPr>
              <w:t>การบอกเล่าความคิดเห็นและความรู้สึกเกี่ยวกับกิจกรรมที่ได้ทำมา (</w:t>
            </w:r>
            <w:r w:rsidR="006E45D0">
              <w:rPr>
                <w:rFonts w:ascii="TH SarabunPSK" w:eastAsiaTheme="minorEastAsia" w:hAnsi="TH SarabunPSK" w:cs="TH SarabunPSK"/>
              </w:rPr>
              <w:t>N</w:t>
            </w:r>
            <w:r w:rsidR="000174E9"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/</w:t>
            </w:r>
            <w:r w:rsidR="00DA70C7" w:rsidRPr="00DA70C7">
              <w:rPr>
                <w:rFonts w:ascii="TH SarabunPSK" w:eastAsiaTheme="minorEastAsia" w:hAnsi="TH SarabunPSK" w:cs="TH SarabunPSK"/>
              </w:rPr>
              <w:t xml:space="preserve"> </w:t>
            </w:r>
            <w:r w:rsidR="00DA70C7" w:rsidRPr="00DA70C7">
              <w:rPr>
                <w:rFonts w:ascii="TH SarabunPSK" w:eastAsiaTheme="minorEastAsia" w:hAnsi="TH SarabunPSK" w:cs="TH SarabunPSK"/>
              </w:rPr>
              <w:t>Adj</w:t>
            </w:r>
            <w:r w:rsidR="00DA70C7">
              <w:rPr>
                <w:rFonts w:ascii="TH SarabunPSK" w:eastAsiaTheme="minorEastAsia" w:hAnsi="TH SarabunPSK" w:cs="TH SarabunPSK"/>
              </w:rPr>
              <w:t xml:space="preserve"> </w:t>
            </w:r>
            <w:r w:rsidRPr="004F6ACD">
              <w:rPr>
                <w:rFonts w:eastAsia="HGSKyokashotai" w:hint="eastAsia"/>
                <w:sz w:val="24"/>
                <w:szCs w:val="24"/>
              </w:rPr>
              <w:t>な</w:t>
            </w:r>
            <w:r w:rsidRPr="004F6ACD">
              <w:rPr>
                <w:rFonts w:eastAsia="HGSKyokashotai" w:hint="cs"/>
                <w:sz w:val="24"/>
                <w:szCs w:val="24"/>
                <w:cs/>
              </w:rPr>
              <w:t xml:space="preserve"> </w:t>
            </w:r>
            <w:r w:rsidRPr="004F6ACD">
              <w:rPr>
                <w:rFonts w:eastAsia="HGSKyokashotai" w:hint="cs"/>
                <w:sz w:val="24"/>
                <w:szCs w:val="24"/>
              </w:rPr>
              <w:sym w:font="Wingdings" w:char="F0F0"/>
            </w:r>
            <w:r w:rsidRPr="004F6ACD">
              <w:rPr>
                <w:rFonts w:eastAsia="HGSKyokashotai" w:hint="eastAsia"/>
                <w:sz w:val="24"/>
                <w:szCs w:val="24"/>
              </w:rPr>
              <w:t>でした</w:t>
            </w:r>
            <w:r w:rsidR="000174E9"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/</w:t>
            </w:r>
            <w:r w:rsidRPr="004F6ACD">
              <w:rPr>
                <w:rFonts w:eastAsia="HGSKyokashotai" w:hint="eastAsia"/>
                <w:sz w:val="24"/>
                <w:szCs w:val="24"/>
              </w:rPr>
              <w:t>ではなかった</w:t>
            </w:r>
            <w:r w:rsidRPr="004F6ACD">
              <w:rPr>
                <w:rFonts w:eastAsia="HGSKyokashotai"/>
                <w:sz w:val="24"/>
                <w:szCs w:val="24"/>
              </w:rPr>
              <w:t xml:space="preserve">  </w:t>
            </w:r>
            <w:r w:rsidR="006E45D0" w:rsidRPr="004F6ACD">
              <w:rPr>
                <w:rFonts w:eastAsia="HGSKyokashotai" w:hint="eastAsia"/>
                <w:sz w:val="24"/>
                <w:szCs w:val="24"/>
              </w:rPr>
              <w:t>、</w:t>
            </w:r>
            <w:r w:rsidR="00DA70C7" w:rsidRPr="00DA70C7">
              <w:rPr>
                <w:rFonts w:ascii="TH SarabunPSK" w:eastAsiaTheme="minorEastAsia" w:hAnsi="TH SarabunPSK" w:cs="TH SarabunPSK"/>
              </w:rPr>
              <w:t>Adj</w:t>
            </w:r>
            <w:r w:rsidRPr="004F6ACD">
              <w:rPr>
                <w:rFonts w:eastAsia="HGSKyokashotai" w:hint="eastAsia"/>
                <w:sz w:val="24"/>
                <w:szCs w:val="24"/>
              </w:rPr>
              <w:t>い</w:t>
            </w:r>
            <w:r w:rsidRPr="004F6ACD">
              <w:rPr>
                <w:rFonts w:eastAsia="HGSKyokashotai" w:hint="cs"/>
                <w:sz w:val="24"/>
                <w:szCs w:val="24"/>
              </w:rPr>
              <w:sym w:font="Wingdings" w:char="F0F0"/>
            </w:r>
            <w:r w:rsidRPr="004F6ACD">
              <w:rPr>
                <w:rFonts w:eastAsia="HGSKyokashotai" w:hint="eastAsia"/>
                <w:sz w:val="24"/>
                <w:szCs w:val="24"/>
              </w:rPr>
              <w:t>かった</w:t>
            </w:r>
            <w:r w:rsidR="000174E9"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/</w:t>
            </w:r>
            <w:r w:rsidRPr="004F6ACD">
              <w:rPr>
                <w:rFonts w:eastAsia="HGSKyokashotai" w:hint="eastAsia"/>
                <w:sz w:val="24"/>
                <w:szCs w:val="24"/>
                <w:lang w:eastAsia="ja-JP"/>
              </w:rPr>
              <w:t>く</w:t>
            </w:r>
            <w:r w:rsidRPr="004F6ACD">
              <w:rPr>
                <w:rFonts w:eastAsia="HGSKyokashotai" w:hint="eastAsia"/>
                <w:sz w:val="24"/>
                <w:szCs w:val="24"/>
              </w:rPr>
              <w:t>なかった</w:t>
            </w:r>
            <w:r>
              <w:rPr>
                <w:rFonts w:ascii="TH SarabunPSK" w:hAnsi="TH SarabunPSK" w:cs="TH SarabunPSK" w:hint="cs"/>
                <w:sz w:val="24"/>
                <w:cs/>
                <w:lang w:eastAsia="ja-JP"/>
              </w:rPr>
              <w:t>)</w:t>
            </w:r>
          </w:p>
          <w:p w14:paraId="58952853" w14:textId="1B0B7C12" w:rsidR="004F6ACD" w:rsidRDefault="004F6ACD" w:rsidP="004F6ACD">
            <w:pPr>
              <w:rPr>
                <w:rFonts w:eastAsia="HGSKyokashotai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การบอกเล่ารายละเอียดเกี่ยวกับที่อยู่อาศัยของตนเอง (</w:t>
            </w:r>
            <w:r w:rsidR="00DA70C7">
              <w:rPr>
                <w:rFonts w:ascii="TH SarabunPSK" w:eastAsiaTheme="minorEastAsia" w:hAnsi="TH SarabunPSK" w:cs="TH SarabunPSK"/>
              </w:rPr>
              <w:t>N</w:t>
            </w:r>
            <w:r>
              <w:rPr>
                <w:rFonts w:eastAsia="HGSKyokashotai" w:hint="eastAsia"/>
              </w:rPr>
              <w:t>-</w:t>
            </w:r>
            <w:r w:rsidR="00DA70C7" w:rsidRPr="00DA70C7">
              <w:rPr>
                <w:rFonts w:ascii="TH SarabunPSK" w:eastAsiaTheme="minorEastAsia" w:hAnsi="TH SarabunPSK" w:cs="TH SarabunPSK"/>
              </w:rPr>
              <w:t xml:space="preserve"> </w:t>
            </w:r>
            <w:r w:rsidR="00DA70C7" w:rsidRPr="00DA70C7">
              <w:rPr>
                <w:rFonts w:ascii="TH SarabunPSK" w:eastAsiaTheme="minorEastAsia" w:hAnsi="TH SarabunPSK" w:cs="TH SarabunPSK"/>
              </w:rPr>
              <w:t>Adj</w:t>
            </w:r>
            <w:r w:rsidRPr="004F6ACD">
              <w:rPr>
                <w:rFonts w:eastAsia="HGSKyokashotai" w:hint="eastAsia"/>
                <w:sz w:val="24"/>
                <w:szCs w:val="24"/>
              </w:rPr>
              <w:t>な</w:t>
            </w:r>
            <w:r w:rsidRPr="004F6ACD">
              <w:rPr>
                <w:rFonts w:eastAsia="HGSKyokashotai" w:hint="eastAsia"/>
                <w:sz w:val="24"/>
                <w:szCs w:val="24"/>
              </w:rPr>
              <w:sym w:font="Wingdings" w:char="F0F0"/>
            </w:r>
            <w:r w:rsidRPr="004F6ACD">
              <w:rPr>
                <w:rFonts w:eastAsia="HGSKyokashotai" w:hint="eastAsia"/>
                <w:sz w:val="24"/>
                <w:szCs w:val="24"/>
              </w:rPr>
              <w:t>ではありません</w:t>
            </w:r>
            <w:r w:rsidR="000174E9"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/</w:t>
            </w:r>
            <w:r w:rsidR="00DA70C7" w:rsidRPr="00DA70C7">
              <w:rPr>
                <w:rFonts w:ascii="TH SarabunPSK" w:eastAsiaTheme="minorEastAsia" w:hAnsi="TH SarabunPSK" w:cs="TH SarabunPSK"/>
              </w:rPr>
              <w:t xml:space="preserve"> </w:t>
            </w:r>
            <w:r w:rsidR="00DA70C7" w:rsidRPr="00DA70C7">
              <w:rPr>
                <w:rFonts w:ascii="TH SarabunPSK" w:eastAsiaTheme="minorEastAsia" w:hAnsi="TH SarabunPSK" w:cs="TH SarabunPSK"/>
              </w:rPr>
              <w:t>Adj</w:t>
            </w:r>
            <w:r w:rsidRPr="004F6ACD">
              <w:rPr>
                <w:rFonts w:eastAsia="HGSKyokashotai" w:hint="eastAsia"/>
                <w:sz w:val="24"/>
                <w:szCs w:val="24"/>
              </w:rPr>
              <w:t>い</w:t>
            </w:r>
            <w:r w:rsidRPr="004F6ACD">
              <w:rPr>
                <w:rFonts w:eastAsia="HGSKyokashotai" w:hint="eastAsia"/>
                <w:sz w:val="24"/>
                <w:szCs w:val="24"/>
              </w:rPr>
              <w:sym w:font="Wingdings" w:char="F0F0"/>
            </w:r>
            <w:r w:rsidRPr="004F6ACD">
              <w:rPr>
                <w:rFonts w:eastAsia="HGSKyokashotai" w:hint="eastAsia"/>
                <w:sz w:val="24"/>
                <w:szCs w:val="24"/>
              </w:rPr>
              <w:t>くない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14:paraId="6D38DA88" w14:textId="40BC3542" w:rsidR="004F6ACD" w:rsidRPr="00CC7529" w:rsidRDefault="004F6ACD" w:rsidP="004F6ACD">
            <w:pPr>
              <w:rPr>
                <w:rFonts w:eastAsia="HGSKyokashotai"/>
              </w:rPr>
            </w:pPr>
            <w:r>
              <w:rPr>
                <w:rFonts w:ascii="TH SarabunPSK" w:eastAsia="HGSKyokashotai" w:hAnsi="TH SarabunPSK" w:cs="TH SarabunPSK" w:hint="cs"/>
                <w:sz w:val="24"/>
                <w:cs/>
                <w:lang w:eastAsia="ja-JP"/>
              </w:rPr>
              <w:t xml:space="preserve">- บทสนทนาเกี่ยวกับกิจกรรมที่ได้ทำในวันหยุดที่ผ่านมา </w:t>
            </w:r>
            <w:r w:rsidRPr="00CC7529">
              <w:rPr>
                <w:rFonts w:ascii="TH SarabunPSK" w:eastAsia="HGSKyokashotai" w:hAnsi="TH SarabunPSK" w:cs="TH SarabunPSK" w:hint="cs"/>
                <w:sz w:val="24"/>
                <w:cs/>
                <w:lang w:eastAsia="ja-JP"/>
              </w:rPr>
              <w:t>(</w:t>
            </w:r>
            <w:r w:rsidR="006E45D0">
              <w:rPr>
                <w:rFonts w:ascii="TH SarabunPSK" w:eastAsiaTheme="minorEastAsia" w:hAnsi="TH SarabunPSK" w:cs="TH SarabunPSK"/>
              </w:rPr>
              <w:t>V</w:t>
            </w:r>
            <w:r w:rsidR="006E45D0" w:rsidRPr="004F6ACD">
              <w:rPr>
                <w:rFonts w:eastAsia="HGSKyokashotai" w:hint="eastAsia"/>
                <w:sz w:val="24"/>
                <w:szCs w:val="24"/>
              </w:rPr>
              <w:t xml:space="preserve"> </w:t>
            </w:r>
            <w:r w:rsidRPr="004F6ACD">
              <w:rPr>
                <w:rFonts w:eastAsia="HGSKyokashotai" w:hint="eastAsia"/>
                <w:sz w:val="24"/>
                <w:szCs w:val="24"/>
              </w:rPr>
              <w:sym w:font="Wingdings" w:char="F0F0"/>
            </w:r>
            <w:r w:rsidRPr="004F6ACD">
              <w:rPr>
                <w:rFonts w:eastAsia="HGSKyokashotai" w:hint="eastAsia"/>
                <w:sz w:val="24"/>
                <w:szCs w:val="24"/>
              </w:rPr>
              <w:t>ました</w:t>
            </w:r>
            <w:r w:rsidR="000174E9"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/</w:t>
            </w:r>
            <w:r w:rsidRPr="004F6ACD">
              <w:rPr>
                <w:rFonts w:eastAsia="HGSKyokashotai" w:hint="eastAsia"/>
                <w:sz w:val="24"/>
                <w:szCs w:val="24"/>
              </w:rPr>
              <w:t>ませんでした</w:t>
            </w:r>
          </w:p>
          <w:p w14:paraId="39248034" w14:textId="751A40F2" w:rsidR="004F6ACD" w:rsidRPr="00CC7529" w:rsidRDefault="00DA70C7" w:rsidP="004F6ACD">
            <w:pPr>
              <w:rPr>
                <w:rFonts w:eastAsia="HGSKyokashotai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>N</w:t>
            </w:r>
            <w:r w:rsidR="004F6ACD" w:rsidRPr="00CC7529">
              <w:rPr>
                <w:rFonts w:eastAsia="HGSKyokashotai" w:hint="eastAsia"/>
                <w:lang w:eastAsia="ja-JP"/>
              </w:rPr>
              <w:t>-</w:t>
            </w:r>
            <w:r w:rsidRPr="00DA70C7">
              <w:rPr>
                <w:rFonts w:ascii="TH SarabunPSK" w:eastAsiaTheme="minorEastAsia" w:hAnsi="TH SarabunPSK" w:cs="TH SarabunPSK"/>
                <w:lang w:eastAsia="ja-JP"/>
              </w:rPr>
              <w:t xml:space="preserve"> </w:t>
            </w:r>
            <w:r w:rsidRPr="00DA70C7">
              <w:rPr>
                <w:rFonts w:ascii="TH SarabunPSK" w:eastAsiaTheme="minorEastAsia" w:hAnsi="TH SarabunPSK" w:cs="TH SarabunPSK"/>
                <w:lang w:eastAsia="ja-JP"/>
              </w:rPr>
              <w:t>Adj</w:t>
            </w:r>
            <w:r w:rsidR="004F6ACD" w:rsidRPr="004F6ACD">
              <w:rPr>
                <w:rFonts w:eastAsia="HGSKyokashotai" w:hint="eastAsia"/>
                <w:sz w:val="24"/>
                <w:szCs w:val="24"/>
                <w:lang w:eastAsia="ja-JP"/>
              </w:rPr>
              <w:t>な</w:t>
            </w:r>
            <w:r w:rsidR="004F6ACD" w:rsidRPr="004F6ACD">
              <w:rPr>
                <w:rFonts w:eastAsia="HGSKyokashotai" w:hint="eastAsia"/>
                <w:sz w:val="24"/>
                <w:szCs w:val="24"/>
              </w:rPr>
              <w:sym w:font="Wingdings" w:char="F0F0"/>
            </w:r>
            <w:r w:rsidR="004F6ACD" w:rsidRPr="004F6ACD">
              <w:rPr>
                <w:rFonts w:eastAsia="HGSKyokashotai" w:hint="eastAsia"/>
                <w:sz w:val="24"/>
                <w:szCs w:val="24"/>
                <w:lang w:eastAsia="ja-JP"/>
              </w:rPr>
              <w:t>でした</w:t>
            </w:r>
            <w:r w:rsidR="000174E9"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/</w:t>
            </w:r>
            <w:r w:rsidR="004F6ACD" w:rsidRPr="004F6ACD">
              <w:rPr>
                <w:rFonts w:eastAsia="HGSKyokashotai" w:hint="eastAsia"/>
                <w:sz w:val="24"/>
                <w:szCs w:val="24"/>
                <w:lang w:eastAsia="ja-JP"/>
              </w:rPr>
              <w:t>ではなかった</w:t>
            </w:r>
          </w:p>
          <w:p w14:paraId="27EC989D" w14:textId="3AA78BBA" w:rsidR="00FE7514" w:rsidRPr="00FE7514" w:rsidRDefault="00DA70C7" w:rsidP="004F6ACD">
            <w:pPr>
              <w:jc w:val="thaiDistribute"/>
              <w:rPr>
                <w:rFonts w:ascii="TH SarabunPSK" w:eastAsia="HGSKyokashotai" w:hAnsi="TH SarabunPSK" w:cs="TH SarabunPSK" w:hint="cs"/>
                <w:sz w:val="24"/>
                <w:lang w:eastAsia="ja-JP"/>
              </w:rPr>
            </w:pPr>
            <w:r w:rsidRPr="00DA70C7">
              <w:rPr>
                <w:rFonts w:ascii="TH SarabunPSK" w:eastAsiaTheme="minorEastAsia" w:hAnsi="TH SarabunPSK" w:cs="TH SarabunPSK"/>
                <w:lang w:eastAsia="ja-JP"/>
              </w:rPr>
              <w:t>Adj</w:t>
            </w:r>
            <w:r w:rsidR="004F6ACD" w:rsidRPr="004F6ACD">
              <w:rPr>
                <w:rFonts w:eastAsia="HGSKyokashotai" w:hint="eastAsia"/>
                <w:sz w:val="24"/>
                <w:szCs w:val="24"/>
                <w:lang w:eastAsia="ja-JP"/>
              </w:rPr>
              <w:t>い</w:t>
            </w:r>
            <w:r w:rsidR="004F6ACD" w:rsidRPr="004F6ACD">
              <w:rPr>
                <w:rFonts w:eastAsia="HGSKyokashotai" w:hint="eastAsia"/>
                <w:sz w:val="24"/>
                <w:szCs w:val="24"/>
              </w:rPr>
              <w:sym w:font="Wingdings" w:char="F0F0"/>
            </w:r>
            <w:r w:rsidR="004F6ACD" w:rsidRPr="004F6ACD">
              <w:rPr>
                <w:rFonts w:eastAsia="HGSKyokashotai" w:hint="eastAsia"/>
                <w:sz w:val="24"/>
                <w:szCs w:val="24"/>
                <w:lang w:eastAsia="ja-JP"/>
              </w:rPr>
              <w:t>かった</w:t>
            </w:r>
            <w:r w:rsidR="000174E9" w:rsidRPr="00402644">
              <w:rPr>
                <w:rFonts w:ascii="HGSKyokashotai" w:eastAsia="HGSKyokashotai" w:cs="TH SarabunPSK" w:hint="eastAsia"/>
                <w:sz w:val="24"/>
                <w:szCs w:val="24"/>
                <w:lang w:eastAsia="ja-JP"/>
              </w:rPr>
              <w:t>/</w:t>
            </w:r>
            <w:r w:rsidR="004F6ACD" w:rsidRPr="004F6ACD">
              <w:rPr>
                <w:rFonts w:eastAsia="HGSKyokashotai" w:hint="eastAsia"/>
                <w:sz w:val="24"/>
                <w:szCs w:val="24"/>
                <w:lang w:eastAsia="ja-JP"/>
              </w:rPr>
              <w:t>くなかった</w:t>
            </w:r>
            <w:r w:rsidR="004F6ACD" w:rsidRPr="00CC7529">
              <w:rPr>
                <w:rFonts w:ascii="TH SarabunPSK" w:eastAsia="HGSKyokashotai" w:hAnsi="TH SarabunPSK" w:cs="TH SarabunPSK" w:hint="cs"/>
                <w:sz w:val="24"/>
                <w:cs/>
                <w:lang w:eastAsia="ja-JP"/>
              </w:rPr>
              <w:t>)</w:t>
            </w:r>
          </w:p>
          <w:p w14:paraId="7C016976" w14:textId="6CE1F30F" w:rsidR="004F6ACD" w:rsidRDefault="004F6ACD" w:rsidP="004F6AC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การบอกเล่าและการสนทนาเกี่ยวกับสมาชิกในครอบครัวจากภาพถ่าย (</w:t>
            </w:r>
            <w:r w:rsidR="006E45D0">
              <w:rPr>
                <w:rFonts w:ascii="TH SarabunPSK" w:eastAsiaTheme="minorEastAsia" w:hAnsi="TH SarabunPSK" w:cs="TH SarabunPSK"/>
              </w:rPr>
              <w:t>N</w:t>
            </w:r>
            <w:r w:rsidRPr="007F12A6">
              <w:rPr>
                <w:rFonts w:eastAsia="HGSKyokashotai" w:hint="eastAsia"/>
                <w:sz w:val="24"/>
                <w:szCs w:val="24"/>
              </w:rPr>
              <w:t>の</w:t>
            </w:r>
            <w:r w:rsidR="006E45D0">
              <w:rPr>
                <w:rFonts w:ascii="TH SarabunPSK" w:eastAsiaTheme="minorEastAsia" w:hAnsi="TH SarabunPSK" w:cs="TH SarabunPSK"/>
              </w:rPr>
              <w:t>N</w:t>
            </w:r>
            <w:r>
              <w:rPr>
                <w:rFonts w:eastAsia="HGSKyokashotai" w:hint="cs"/>
                <w:cs/>
                <w:lang w:eastAsia="ja-JP"/>
              </w:rPr>
              <w:t xml:space="preserve"> </w:t>
            </w:r>
            <w:r w:rsidR="006E45D0" w:rsidRPr="004F6ACD">
              <w:rPr>
                <w:rFonts w:eastAsia="HGSKyokashotai" w:hint="eastAsia"/>
                <w:sz w:val="24"/>
                <w:szCs w:val="24"/>
              </w:rPr>
              <w:t>、</w:t>
            </w:r>
            <w:r w:rsidRPr="007F12A6">
              <w:rPr>
                <w:rFonts w:eastAsia="HGSKyokashotai"/>
                <w:sz w:val="24"/>
                <w:szCs w:val="24"/>
                <w:lang w:eastAsia="ja-JP"/>
              </w:rPr>
              <w:t>～</w:t>
            </w:r>
            <w:r w:rsidRPr="007F12A6">
              <w:rPr>
                <w:rFonts w:eastAsia="HGSKyokashotai" w:hint="eastAsia"/>
                <w:sz w:val="24"/>
                <w:szCs w:val="24"/>
                <w:lang w:eastAsia="ja-JP"/>
              </w:rPr>
              <w:t>人</w:t>
            </w:r>
            <w:r w:rsidR="006E45D0" w:rsidRPr="004F6ACD">
              <w:rPr>
                <w:rFonts w:eastAsia="HGSKyokashotai" w:hint="eastAsia"/>
                <w:sz w:val="24"/>
                <w:szCs w:val="24"/>
              </w:rPr>
              <w:t>、</w:t>
            </w:r>
            <w:r w:rsidRPr="0087207F">
              <w:rPr>
                <w:rFonts w:ascii="TH SarabunPSK" w:eastAsia="HGSKyokashotai" w:hAnsi="TH SarabunPSK" w:cs="TH SarabunPSK"/>
                <w:sz w:val="24"/>
                <w:cs/>
                <w:lang w:eastAsia="ja-JP"/>
              </w:rPr>
              <w:t>จำนวนคน</w:t>
            </w:r>
            <w:r>
              <w:rPr>
                <w:rFonts w:eastAsia="HGSKyokashotai" w:hint="cs"/>
                <w:cs/>
                <w:lang w:eastAsia="ja-JP"/>
              </w:rPr>
              <w:t>+</w:t>
            </w:r>
            <w:r w:rsidRPr="007F12A6">
              <w:rPr>
                <w:rFonts w:eastAsia="HGSKyokashotai" w:hint="eastAsia"/>
                <w:sz w:val="24"/>
                <w:szCs w:val="24"/>
                <w:lang w:eastAsia="ja-JP"/>
              </w:rPr>
              <w:t>兄弟</w:t>
            </w:r>
            <w:r w:rsidR="006E45D0" w:rsidRPr="004F6ACD">
              <w:rPr>
                <w:rFonts w:eastAsia="HGSKyokashotai" w:hint="eastAsia"/>
                <w:sz w:val="24"/>
                <w:szCs w:val="24"/>
              </w:rPr>
              <w:t>、</w:t>
            </w:r>
            <w:r w:rsidR="006E45D0">
              <w:rPr>
                <w:rFonts w:ascii="TH SarabunPSK" w:eastAsiaTheme="minorEastAsia" w:hAnsi="TH SarabunPSK" w:cs="TH SarabunPSK"/>
              </w:rPr>
              <w:t>N</w:t>
            </w:r>
            <w:r w:rsidRPr="007F12A6">
              <w:rPr>
                <w:rFonts w:eastAsia="HGSKyokashotai" w:hint="eastAsia"/>
                <w:sz w:val="24"/>
                <w:szCs w:val="24"/>
                <w:lang w:eastAsia="ja-JP"/>
              </w:rPr>
              <w:t>は</w:t>
            </w:r>
            <w:r w:rsidR="006E45D0">
              <w:rPr>
                <w:rFonts w:ascii="TH SarabunPSK" w:eastAsiaTheme="minorEastAsia" w:hAnsi="TH SarabunPSK" w:cs="TH SarabunPSK"/>
              </w:rPr>
              <w:t>N</w:t>
            </w:r>
            <w:r w:rsidRPr="007F12A6">
              <w:rPr>
                <w:rFonts w:eastAsia="HGSKyokashotai" w:hint="eastAsia"/>
                <w:sz w:val="24"/>
                <w:szCs w:val="24"/>
                <w:lang w:eastAsia="ja-JP"/>
              </w:rPr>
              <w:t>が</w:t>
            </w:r>
            <w:r w:rsidR="00DA70C7" w:rsidRPr="00DA70C7">
              <w:rPr>
                <w:rFonts w:ascii="TH SarabunPSK" w:eastAsiaTheme="minorEastAsia" w:hAnsi="TH SarabunPSK" w:cs="TH SarabunPSK"/>
              </w:rPr>
              <w:t>Adj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14:paraId="69BC9925" w14:textId="47699FB3" w:rsidR="004F6ACD" w:rsidRPr="00F645A6" w:rsidRDefault="004F6ACD" w:rsidP="004F6ACD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24"/>
              </w:rPr>
              <w:t xml:space="preserve">- </w:t>
            </w:r>
            <w:r>
              <w:rPr>
                <w:rFonts w:ascii="TH SarabunPSK" w:hAnsi="TH SarabunPSK" w:cs="TH SarabunPSK" w:hint="cs"/>
                <w:sz w:val="24"/>
                <w:cs/>
                <w:lang w:eastAsia="ja-JP"/>
              </w:rPr>
              <w:t>บทสนทนาเกี่ยวกับงานอดิเรก (</w:t>
            </w:r>
            <w:r w:rsidR="006E45D0">
              <w:rPr>
                <w:rFonts w:ascii="TH SarabunPSK" w:eastAsiaTheme="minorEastAsia" w:hAnsi="TH SarabunPSK" w:cs="TH SarabunPSK"/>
              </w:rPr>
              <w:t>V.</w:t>
            </w:r>
            <w:r w:rsidR="006E45D0">
              <w:rPr>
                <w:rFonts w:ascii="TH SarabunPSK" w:eastAsiaTheme="minorEastAsia" w:hAnsi="TH SarabunPSK" w:cs="TH SarabunPSK"/>
              </w:rPr>
              <w:t>Dic</w:t>
            </w:r>
            <w:r w:rsidRPr="0087207F">
              <w:rPr>
                <w:rFonts w:eastAsia="HGSKyokashotai" w:hint="eastAsia"/>
              </w:rPr>
              <w:t>+</w:t>
            </w:r>
            <w:r w:rsidRPr="004F6ACD">
              <w:rPr>
                <w:rFonts w:eastAsia="HGSKyokashotai" w:hint="eastAsia"/>
                <w:sz w:val="24"/>
                <w:szCs w:val="24"/>
              </w:rPr>
              <w:t>こと</w:t>
            </w:r>
            <w:r>
              <w:rPr>
                <w:rFonts w:ascii="TH SarabunPSK" w:hAnsi="TH SarabunPSK" w:cs="TH SarabunPSK" w:hint="cs"/>
                <w:sz w:val="24"/>
                <w:cs/>
                <w:lang w:eastAsia="ja-JP"/>
              </w:rPr>
              <w:t>)</w:t>
            </w:r>
          </w:p>
        </w:tc>
      </w:tr>
    </w:tbl>
    <w:p w14:paraId="4893ADC1" w14:textId="77777777" w:rsidR="00BC3735" w:rsidRDefault="00BC3735">
      <w:pPr>
        <w:rPr>
          <w:rFonts w:hint="cs"/>
        </w:rPr>
      </w:pPr>
    </w:p>
    <w:sectPr w:rsidR="00BC3735" w:rsidSect="006B16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A6"/>
    <w:rsid w:val="000174E9"/>
    <w:rsid w:val="00402644"/>
    <w:rsid w:val="004849E3"/>
    <w:rsid w:val="004F6ACD"/>
    <w:rsid w:val="0057259D"/>
    <w:rsid w:val="006B16C7"/>
    <w:rsid w:val="006E45D0"/>
    <w:rsid w:val="006F15D7"/>
    <w:rsid w:val="007E3811"/>
    <w:rsid w:val="007F12A6"/>
    <w:rsid w:val="008800E2"/>
    <w:rsid w:val="00B52B98"/>
    <w:rsid w:val="00BC3735"/>
    <w:rsid w:val="00DA70C7"/>
    <w:rsid w:val="00F645A6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D0A5"/>
  <w15:chartTrackingRefBased/>
  <w15:docId w15:val="{3F4F26D9-43A8-489D-941E-51887500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A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5A6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3</cp:revision>
  <dcterms:created xsi:type="dcterms:W3CDTF">2024-04-30T05:12:00Z</dcterms:created>
  <dcterms:modified xsi:type="dcterms:W3CDTF">2024-04-30T05:12:00Z</dcterms:modified>
</cp:coreProperties>
</file>