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37DA1" w14:textId="77777777" w:rsidR="007E208A" w:rsidRPr="007E208A" w:rsidRDefault="007E208A" w:rsidP="007E208A">
      <w:pPr>
        <w:jc w:val="center"/>
        <w:rPr>
          <w:rFonts w:ascii="TH Sarabun New" w:eastAsia="Times New Roman" w:hAnsi="TH Sarabun New" w:cs="TH Sarabun New"/>
          <w:sz w:val="32"/>
          <w:szCs w:val="32"/>
          <w:lang w:bidi="th-TH"/>
        </w:rPr>
      </w:pPr>
      <w:r w:rsidRPr="007E20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bidi="th-TH"/>
        </w:rPr>
        <w:t>ตารางวิเคราะห์ความสอดคล้องรายวิชา</w:t>
      </w:r>
    </w:p>
    <w:p w14:paraId="2649666E" w14:textId="61CB3F5D" w:rsidR="007E208A" w:rsidRPr="007E208A" w:rsidRDefault="007E208A" w:rsidP="0047536A">
      <w:pPr>
        <w:jc w:val="center"/>
        <w:rPr>
          <w:rFonts w:ascii="TH Sarabun New" w:eastAsia="Times New Roman" w:hAnsi="TH Sarabun New" w:cs="TH Sarabun New"/>
          <w:sz w:val="32"/>
          <w:szCs w:val="32"/>
          <w:lang w:bidi="th-TH"/>
        </w:rPr>
      </w:pPr>
      <w:r w:rsidRPr="007E20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bidi="th-TH"/>
        </w:rPr>
        <w:t>ระหว่างมาตรฐานการเรียนรู้/ผลการเรียนรู้/จุดประสงค์การเรียนรู้</w:t>
      </w:r>
    </w:p>
    <w:p w14:paraId="68EB63F3" w14:textId="4A46AA9C" w:rsidR="007E208A" w:rsidRPr="007E208A" w:rsidRDefault="006A05E4" w:rsidP="006A05E4">
      <w:pPr>
        <w:rPr>
          <w:rFonts w:ascii="TH Sarabun New" w:eastAsia="Times New Roman" w:hAnsi="TH Sarabun New" w:cs="TH Sarabun New"/>
          <w:sz w:val="32"/>
          <w:szCs w:val="32"/>
          <w:lang w:bidi="th-TH"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 xml:space="preserve">                              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 xml:space="preserve">รายวิชา </w:t>
      </w:r>
      <w:r w:rsidR="0063048B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>การ</w:t>
      </w:r>
      <w:r w:rsidR="00DE0C4B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>โฆษณ</w:t>
      </w:r>
      <w:r w:rsidR="00E8137D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>า</w:t>
      </w:r>
      <w:r w:rsidR="004A1722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>และการส่งเสริมการขาย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            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 xml:space="preserve">รหัสวิชา ง </w:t>
      </w:r>
      <w:r w:rsidR="00DE0C4B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>3320</w:t>
      </w:r>
      <w:r w:rsidR="00D55AF3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>3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ab/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      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</w:t>
      </w:r>
      <w:r w:rsidR="00DE0C4B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           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 xml:space="preserve">เวลา 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40 </w:t>
      </w:r>
      <w:r w:rsidR="007E208A"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>ชั่วโมง</w:t>
      </w:r>
    </w:p>
    <w:p w14:paraId="52D4159D" w14:textId="73C61627" w:rsidR="007E208A" w:rsidRPr="007E208A" w:rsidRDefault="007E208A" w:rsidP="00AE781F">
      <w:pPr>
        <w:jc w:val="center"/>
        <w:rPr>
          <w:rFonts w:ascii="TH Sarabun New" w:eastAsia="Times New Roman" w:hAnsi="TH Sarabun New" w:cs="TH Sarabun New"/>
          <w:sz w:val="32"/>
          <w:szCs w:val="32"/>
          <w:lang w:bidi="th-TH"/>
        </w:rPr>
      </w:pP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>กลุ่มสาระการเรียนรู้การงานอาชีพ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  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ab/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 xml:space="preserve">ระดับชั้นมัธยมศึกษาปีที่ </w:t>
      </w:r>
      <w:r w:rsidR="00FD2F28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>6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ab/>
        <w:t> </w:t>
      </w:r>
      <w:r w:rsidR="004A1722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                  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 xml:space="preserve"> </w:t>
      </w:r>
      <w:r w:rsidR="00A21148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 xml:space="preserve">   </w:t>
      </w:r>
      <w:r w:rsidR="004D08FD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 xml:space="preserve">          </w:t>
      </w:r>
      <w:r w:rsidR="00A21148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 xml:space="preserve">ภาคเรียนที่ </w:t>
      </w:r>
      <w:r w:rsidR="00DE0C4B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>1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ab/>
        <w:t xml:space="preserve"> 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cs/>
          <w:lang w:bidi="th-TH"/>
        </w:rPr>
        <w:t xml:space="preserve">ปีการศึกษา </w:t>
      </w:r>
      <w:r w:rsidRPr="007E208A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>256</w:t>
      </w:r>
      <w:r w:rsidR="00F92381"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  <w:t>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6"/>
        <w:gridCol w:w="2028"/>
        <w:gridCol w:w="2158"/>
        <w:gridCol w:w="1788"/>
      </w:tblGrid>
      <w:tr w:rsidR="006A628E" w:rsidRPr="007E208A" w14:paraId="2B736E45" w14:textId="77777777" w:rsidTr="007E208A">
        <w:trPr>
          <w:trHeight w:val="6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F703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2309F2CD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มาตรฐานการเรียนรู้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6B9A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5790D793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FA11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3C484BF2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จุดประสงค์การเรียนรู้</w:t>
            </w:r>
          </w:p>
          <w:p w14:paraId="3C9660BA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82EE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37F0C99D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สาระการเรียนรู้</w:t>
            </w:r>
          </w:p>
        </w:tc>
      </w:tr>
      <w:tr w:rsidR="006A628E" w:rsidRPr="007E208A" w14:paraId="2DB3502B" w14:textId="77777777" w:rsidTr="007E208A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0591" w14:textId="1CE76631" w:rsidR="007E208A" w:rsidRPr="007E208A" w:rsidRDefault="007E208A" w:rsidP="007E208A">
            <w:pPr>
              <w:ind w:left="50"/>
              <w:jc w:val="both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ง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1.1  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เข้าใจการทำงาน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 มีทักษะกระบวนการทำงานทักษะการจัดการทักษะกระบวนการแก้ปัญหา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ทักษะการทำงานร่วมกัน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4FAF" w14:textId="43154B85" w:rsidR="007E208A" w:rsidRPr="007E208A" w:rsidRDefault="0063048B" w:rsidP="007E208A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อธิบายความหมายและลักษณะของการโฆษณาได้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F9C9" w14:textId="77777777" w:rsidR="0063048B" w:rsidRPr="0063048B" w:rsidRDefault="0063048B" w:rsidP="0063048B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1.</w:t>
            </w: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บอกประวัติความเป็นมาของการโฆษณาให้ผู้อื่นฟังได้</w:t>
            </w:r>
          </w:p>
          <w:p w14:paraId="55385608" w14:textId="77777777" w:rsidR="0063048B" w:rsidRPr="0063048B" w:rsidRDefault="0063048B" w:rsidP="0063048B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2.</w:t>
            </w: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อธิบายความหมายและลักษณะของการโฆษณาได้</w:t>
            </w:r>
          </w:p>
          <w:p w14:paraId="6D494BB8" w14:textId="77777777" w:rsidR="0063048B" w:rsidRPr="0063048B" w:rsidRDefault="0063048B" w:rsidP="0063048B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3.</w:t>
            </w: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บอกวัตถุประสงค์ของการโฆษณาได้</w:t>
            </w:r>
          </w:p>
          <w:p w14:paraId="2FEAC862" w14:textId="77777777" w:rsidR="0063048B" w:rsidRPr="0063048B" w:rsidRDefault="0063048B" w:rsidP="0063048B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4.</w:t>
            </w: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อธิบายความสำคัญของการโฆษณาได้</w:t>
            </w:r>
          </w:p>
          <w:p w14:paraId="19E5D3E7" w14:textId="5D1618DD" w:rsidR="007E208A" w:rsidRPr="007E208A" w:rsidRDefault="0063048B" w:rsidP="0063048B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5. </w:t>
            </w:r>
            <w:r w:rsidRPr="006304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บอกองค์ประกอบของการโฆษณาได้</w:t>
            </w:r>
            <w:r w:rsidR="00591DD9" w:rsidRPr="00591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71DB" w14:textId="2D8AFA7B" w:rsidR="00980DE3" w:rsidRPr="002D3970" w:rsidRDefault="00980DE3" w:rsidP="00980D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D3970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ประวัติความเป็นมาของการโฆษณา</w:t>
            </w:r>
          </w:p>
          <w:p w14:paraId="0609A140" w14:textId="77777777" w:rsidR="00980DE3" w:rsidRPr="002D3970" w:rsidRDefault="00980DE3" w:rsidP="00980D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D397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D3970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ความหมายและลักษณะของการโฆษณา</w:t>
            </w:r>
          </w:p>
          <w:p w14:paraId="3A7BBAB0" w14:textId="77777777" w:rsidR="00980DE3" w:rsidRPr="002D3970" w:rsidRDefault="00980DE3" w:rsidP="00980D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D397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D397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วัตถุประสงค์ของการโฆษณา</w:t>
            </w:r>
          </w:p>
          <w:p w14:paraId="37B5D2BF" w14:textId="77777777" w:rsidR="00980DE3" w:rsidRPr="002D3970" w:rsidRDefault="00980DE3" w:rsidP="00980D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D397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D3970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ความสำคัญของการโฆษณา</w:t>
            </w:r>
          </w:p>
          <w:p w14:paraId="5562B6F0" w14:textId="77777777" w:rsidR="00980DE3" w:rsidRPr="002D3970" w:rsidRDefault="00980DE3" w:rsidP="00980D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D39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D3970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องค์ประกอบของการโฆษณา</w:t>
            </w:r>
          </w:p>
          <w:p w14:paraId="7B216954" w14:textId="4710EEF4" w:rsidR="00520987" w:rsidRDefault="00980DE3" w:rsidP="00980DE3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2D397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D3970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การวางแผนการโฆษณา</w:t>
            </w:r>
          </w:p>
          <w:p w14:paraId="73520C6B" w14:textId="4BD2BD84" w:rsidR="007E208A" w:rsidRPr="007E208A" w:rsidRDefault="007E208A" w:rsidP="007E208A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</w:tc>
      </w:tr>
    </w:tbl>
    <w:p w14:paraId="21E79E97" w14:textId="4DBBDE4C" w:rsidR="00A17D66" w:rsidRDefault="00A17D66" w:rsidP="007E208A">
      <w:pPr>
        <w:spacing w:after="280"/>
        <w:rPr>
          <w:rFonts w:ascii="TH Sarabun New" w:eastAsia="Times New Roman" w:hAnsi="TH Sarabun New" w:cs="TH Sarabun New"/>
          <w:sz w:val="32"/>
          <w:szCs w:val="32"/>
          <w:lang w:bidi="th-TH"/>
        </w:rPr>
      </w:pPr>
    </w:p>
    <w:p w14:paraId="3B4BE27A" w14:textId="77777777" w:rsidR="00A17D66" w:rsidRPr="007E208A" w:rsidRDefault="00A17D66" w:rsidP="007E208A">
      <w:pPr>
        <w:spacing w:after="280"/>
        <w:rPr>
          <w:rFonts w:ascii="TH Sarabun New" w:eastAsia="Times New Roman" w:hAnsi="TH Sarabun New" w:cs="TH Sarabun New"/>
          <w:sz w:val="32"/>
          <w:szCs w:val="32"/>
          <w:lang w:bidi="th-T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5"/>
        <w:gridCol w:w="2148"/>
        <w:gridCol w:w="2120"/>
        <w:gridCol w:w="1967"/>
      </w:tblGrid>
      <w:tr w:rsidR="00062DC2" w:rsidRPr="007E208A" w14:paraId="7D15C732" w14:textId="77777777" w:rsidTr="007E208A">
        <w:trPr>
          <w:trHeight w:val="6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C7FE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58572873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มาตรฐานการเรียนรู้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A111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79AAC21E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FAE7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5FD72916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จุดประสงค์การเรียนรู้</w:t>
            </w:r>
          </w:p>
          <w:p w14:paraId="5C502188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57DE" w14:textId="77777777" w:rsidR="007E208A" w:rsidRPr="007E208A" w:rsidRDefault="007E208A" w:rsidP="007E208A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2BEEA3FC" w14:textId="77777777" w:rsidR="007E208A" w:rsidRPr="007E208A" w:rsidRDefault="007E208A" w:rsidP="007E208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สาระการเรียนรู้</w:t>
            </w:r>
          </w:p>
        </w:tc>
      </w:tr>
      <w:tr w:rsidR="00062DC2" w:rsidRPr="007E208A" w14:paraId="0DB24273" w14:textId="77777777" w:rsidTr="007E208A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C266" w14:textId="38E889B4" w:rsidR="007E208A" w:rsidRPr="007E208A" w:rsidRDefault="007E208A" w:rsidP="008625C1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ง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1.1  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เข้าใจการทำงาน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 มีทักษะกระบวนการทำงานทักษะการจัดการทักษะกระบวนการแก้ปัญหา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ทักษะการทำงานร่วมกัน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B294" w14:textId="33144390" w:rsidR="00980DE3" w:rsidRPr="00946AFC" w:rsidRDefault="00980DE3" w:rsidP="00980D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AF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94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เข้าใจวิธีการประเภทของการโฆษณา                                                                                                            </w:t>
            </w:r>
          </w:p>
          <w:p w14:paraId="42AF5597" w14:textId="19F0BB20" w:rsidR="007E208A" w:rsidRPr="00946AFC" w:rsidRDefault="007E208A" w:rsidP="007E208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7354" w14:textId="77777777" w:rsidR="00980DE3" w:rsidRPr="00946AFC" w:rsidRDefault="00980DE3" w:rsidP="00980DE3">
            <w:pPr>
              <w:ind w:left="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4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1.</w:t>
            </w:r>
            <w:r w:rsidRPr="0094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อธิบายประเภทของการโฆษณาได้</w:t>
            </w:r>
          </w:p>
          <w:p w14:paraId="5B734B5C" w14:textId="15C252A2" w:rsidR="007E208A" w:rsidRPr="00946AFC" w:rsidRDefault="00980DE3" w:rsidP="00980DE3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94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2.</w:t>
            </w:r>
            <w:r w:rsidRPr="0094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อธิบายลำดับขั้นของการโฆษณาได้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5461" w14:textId="5C431B5F" w:rsidR="00980DE3" w:rsidRPr="00946AFC" w:rsidRDefault="00980DE3" w:rsidP="00980D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AFC">
              <w:rPr>
                <w:rFonts w:ascii="TH SarabunPSK" w:hAnsi="TH SarabunPSK" w:cs="TH SarabunPSK"/>
                <w:sz w:val="32"/>
                <w:szCs w:val="32"/>
                <w:cs/>
              </w:rPr>
              <w:t>1.ประเภทของการโฆษณา</w:t>
            </w:r>
          </w:p>
          <w:p w14:paraId="5BCAC9F2" w14:textId="078B8102" w:rsidR="007716A2" w:rsidRPr="00946AFC" w:rsidRDefault="00980DE3" w:rsidP="00980DE3">
            <w:pPr>
              <w:ind w:left="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46AFC">
              <w:rPr>
                <w:rFonts w:ascii="TH SarabunPSK" w:hAnsi="TH SarabunPSK" w:cs="TH SarabunPSK"/>
                <w:sz w:val="32"/>
                <w:szCs w:val="32"/>
                <w:cs/>
              </w:rPr>
              <w:t>2.ลำดับขั้นของการโฆษณา</w:t>
            </w:r>
          </w:p>
        </w:tc>
      </w:tr>
      <w:tr w:rsidR="00062DC2" w:rsidRPr="007E208A" w14:paraId="0DFE2C5D" w14:textId="77777777" w:rsidTr="00946AFC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0115" w14:textId="77777777" w:rsidR="007E208A" w:rsidRPr="007E208A" w:rsidRDefault="007E208A" w:rsidP="008625C1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ง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1.1  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เข้าใจการทำงาน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 มีทักษะกระบวนการทำงาน ทักษะการจัดการ ทักษะกระบวนการแก้ปัญหา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ทักษะการทำงานร่วมกัน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7E20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1B1" w14:textId="500CC2C7" w:rsidR="00946AFC" w:rsidRPr="00946AFC" w:rsidRDefault="00946AFC" w:rsidP="00946AFC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3</w:t>
            </w:r>
            <w:r w:rsidRPr="00946AFC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.อธิบายความหมายของสื่อโฆษณาได้</w:t>
            </w:r>
          </w:p>
          <w:p w14:paraId="24F9E7A3" w14:textId="77777777" w:rsidR="00946AFC" w:rsidRPr="00946AFC" w:rsidRDefault="00946AFC" w:rsidP="00946AFC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223824DE" w14:textId="77777777" w:rsidR="00946AFC" w:rsidRPr="00946AFC" w:rsidRDefault="00946AFC" w:rsidP="00946AFC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5EEB2B84" w14:textId="77777777" w:rsidR="00946AFC" w:rsidRPr="00946AFC" w:rsidRDefault="00946AFC" w:rsidP="00946AFC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7EF1631B" w14:textId="77777777" w:rsidR="00946AFC" w:rsidRPr="00946AFC" w:rsidRDefault="00946AFC" w:rsidP="00946AFC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36FD306E" w14:textId="77777777" w:rsidR="008625C1" w:rsidRPr="00946AFC" w:rsidRDefault="008625C1" w:rsidP="007E208A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369E12D0" w14:textId="77777777" w:rsidR="00946AFC" w:rsidRPr="00946AFC" w:rsidRDefault="00946AFC" w:rsidP="007E208A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0435EB80" w14:textId="77777777" w:rsidR="00946AFC" w:rsidRPr="00946AFC" w:rsidRDefault="00946AFC" w:rsidP="007E208A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14:paraId="69FA3723" w14:textId="694481D6" w:rsidR="00946AFC" w:rsidRPr="00946AFC" w:rsidRDefault="00946AFC" w:rsidP="007E208A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F2F9" w14:textId="77777777" w:rsidR="00946AFC" w:rsidRPr="00946AFC" w:rsidRDefault="00946AFC" w:rsidP="00946AFC">
            <w:pP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946AFC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</w:t>
            </w:r>
            <w:r w:rsidRPr="00946AF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.อธิบายความหมายของสื่อโฆษณาได้</w:t>
            </w:r>
          </w:p>
          <w:p w14:paraId="1B0803D0" w14:textId="77777777" w:rsidR="00946AFC" w:rsidRPr="00946AFC" w:rsidRDefault="00946AFC" w:rsidP="00946AFC">
            <w:pP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946AF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2.บอกประเภทของสื่อโฆษณาได้</w:t>
            </w:r>
          </w:p>
          <w:p w14:paraId="1D8715BC" w14:textId="77777777" w:rsidR="00946AFC" w:rsidRPr="00946AFC" w:rsidRDefault="00946AFC" w:rsidP="00946AFC">
            <w:pP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946AF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3.อธิบายลักษณะและวิธีการโฆษณาในสื่อประเภทต่างๆ ได้</w:t>
            </w:r>
          </w:p>
          <w:p w14:paraId="3F22325A" w14:textId="62599899" w:rsidR="007E208A" w:rsidRP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946AF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4.ระบุข้อดี–ข้อจำกัดของสื่อโฆษณาแต่ละประเภทได้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2CB4" w14:textId="77777777" w:rsidR="00946AFC" w:rsidRPr="00946AFC" w:rsidRDefault="00946AFC" w:rsidP="00946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AFC">
              <w:rPr>
                <w:rFonts w:ascii="TH SarabunPSK" w:hAnsi="TH SarabunPSK" w:cs="TH SarabunPSK"/>
                <w:sz w:val="32"/>
                <w:szCs w:val="32"/>
                <w:cs/>
              </w:rPr>
              <w:t>1.ความหมายของสื่อโฆษณา</w:t>
            </w:r>
          </w:p>
          <w:p w14:paraId="36D27718" w14:textId="77777777" w:rsidR="00520987" w:rsidRDefault="00946AFC" w:rsidP="00946AFC">
            <w:pPr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946AFC">
              <w:rPr>
                <w:rFonts w:ascii="TH SarabunPSK" w:hAnsi="TH SarabunPSK" w:cs="TH SarabunPSK"/>
                <w:sz w:val="32"/>
                <w:szCs w:val="32"/>
                <w:cs/>
              </w:rPr>
              <w:t>2.ลักษณะวิธีการและข้อดี-ข้อจำกัดของสื่อโฆษณา</w:t>
            </w:r>
          </w:p>
          <w:p w14:paraId="16F9F170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6D4F0FD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77143FB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0EF85A2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3A60C8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A4B6076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A9D00FC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C42E575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E735E4" w14:textId="77777777" w:rsid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AD50B6" w14:textId="0D699E36" w:rsidR="00946AFC" w:rsidRPr="00946AFC" w:rsidRDefault="00946AFC" w:rsidP="00946AFC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62DC2" w:rsidRPr="007E208A" w14:paraId="365EDA46" w14:textId="77777777" w:rsidTr="009970D3">
        <w:trPr>
          <w:trHeight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84A8" w14:textId="77777777" w:rsidR="006A05E4" w:rsidRPr="00D05CA2" w:rsidRDefault="006A05E4" w:rsidP="006A05E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0A9EDCAD" w14:textId="3BC10B0E" w:rsidR="006A05E4" w:rsidRPr="00D05CA2" w:rsidRDefault="006A05E4" w:rsidP="006A05E4">
            <w:pPr>
              <w:ind w:left="50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มาตรฐานการเรียนรู้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F2D2" w14:textId="77777777" w:rsidR="006A05E4" w:rsidRPr="00D05CA2" w:rsidRDefault="006A05E4" w:rsidP="006A05E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0B8489B4" w14:textId="4C5D6138" w:rsidR="006A05E4" w:rsidRPr="00D05CA2" w:rsidRDefault="006A05E4" w:rsidP="006A05E4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6FCB" w14:textId="77777777" w:rsidR="006A05E4" w:rsidRPr="00D05CA2" w:rsidRDefault="006A05E4" w:rsidP="006A05E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5C389F67" w14:textId="77777777" w:rsidR="006A05E4" w:rsidRPr="00D05CA2" w:rsidRDefault="006A05E4" w:rsidP="006A05E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จุดประสงค์การเรียนรู้</w:t>
            </w:r>
          </w:p>
          <w:p w14:paraId="76A38259" w14:textId="77777777" w:rsidR="006A05E4" w:rsidRPr="00D05CA2" w:rsidRDefault="006A05E4" w:rsidP="009970D3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1866" w14:textId="77777777" w:rsidR="006A05E4" w:rsidRPr="00D05CA2" w:rsidRDefault="006A05E4" w:rsidP="006A05E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  <w:p w14:paraId="79CC86DE" w14:textId="7FDCBCB2" w:rsidR="006A05E4" w:rsidRPr="00D05CA2" w:rsidRDefault="006A05E4" w:rsidP="006A05E4">
            <w:pPr>
              <w:ind w:left="50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สาระการเรียนรู้</w:t>
            </w:r>
          </w:p>
        </w:tc>
      </w:tr>
      <w:tr w:rsidR="00062DC2" w:rsidRPr="007E208A" w14:paraId="535F585C" w14:textId="77777777" w:rsidTr="007E208A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976E" w14:textId="57B24E43" w:rsidR="00D05CA2" w:rsidRPr="00D05CA2" w:rsidRDefault="00D05CA2" w:rsidP="00D05CA2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ง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1.1  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เข้าใจการทำงาน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 มีทักษะกระบวนการทำงาน ทักษะการจัดการ ทักษะกระบวนการแก้ปัญหา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ทักษะการทำงานร่วมกัน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66F2" w14:textId="4B2640E8" w:rsidR="009970D3" w:rsidRPr="009970D3" w:rsidRDefault="009970D3" w:rsidP="009970D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</w:t>
            </w:r>
            <w:r w:rsidRPr="009970D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.อธิบายเทคนิคการสร้างสรรค์งานโฆษณาทางสื่อประเภทต่าง ๆ ได้</w:t>
            </w:r>
          </w:p>
          <w:p w14:paraId="08831F58" w14:textId="39A831C0" w:rsidR="00D05CA2" w:rsidRPr="00D05CA2" w:rsidRDefault="00D05CA2" w:rsidP="00D05CA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379E" w14:textId="77777777" w:rsidR="009970D3" w:rsidRPr="009970D3" w:rsidRDefault="009970D3" w:rsidP="009970D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9970D3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1.บอกประเภทของการสร้างสรรค์งานโฆษณาได้ </w:t>
            </w:r>
          </w:p>
          <w:p w14:paraId="14454B9E" w14:textId="77777777" w:rsidR="009970D3" w:rsidRPr="009970D3" w:rsidRDefault="009970D3" w:rsidP="009970D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9970D3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2.อธิบายเทคนิคการนำเสนองานโฆษณาได้</w:t>
            </w:r>
          </w:p>
          <w:p w14:paraId="4172AE1D" w14:textId="77777777" w:rsidR="009970D3" w:rsidRPr="009970D3" w:rsidRDefault="009970D3" w:rsidP="009970D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9970D3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3.อธิบายเทคนิคการสร้างสรรค์งานโฆษณาทางสื่อประเภทต่าง ๆ ได้</w:t>
            </w:r>
          </w:p>
          <w:p w14:paraId="29563847" w14:textId="678E5BD7" w:rsidR="00D05CA2" w:rsidRPr="009970D3" w:rsidRDefault="009970D3" w:rsidP="009970D3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970D3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4.อธิบายการสร้างสรรค์งานโฆษณาทางสื่อสิ่งพิมพ์ได้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FDAD" w14:textId="77777777" w:rsidR="00746465" w:rsidRPr="00746465" w:rsidRDefault="00746465" w:rsidP="00746465">
            <w:pPr>
              <w:rPr>
                <w:rFonts w:ascii="TH SarabunPSK" w:hAnsi="TH SarabunPSK" w:cs="TH SarabunPSK"/>
                <w:sz w:val="36"/>
                <w:szCs w:val="28"/>
              </w:rPr>
            </w:pPr>
            <w:r w:rsidRPr="00746465">
              <w:rPr>
                <w:rFonts w:ascii="TH SarabunPSK" w:hAnsi="TH SarabunPSK" w:cs="TH SarabunPSK"/>
                <w:sz w:val="36"/>
                <w:szCs w:val="28"/>
                <w:cs/>
                <w:lang w:bidi="th-TH"/>
              </w:rPr>
              <w:t xml:space="preserve">1.ประเภทของการสร้างสรรค์งานโฆษณา </w:t>
            </w:r>
          </w:p>
          <w:p w14:paraId="1ECE9E15" w14:textId="77777777" w:rsidR="00746465" w:rsidRPr="00746465" w:rsidRDefault="00746465" w:rsidP="00746465">
            <w:pPr>
              <w:rPr>
                <w:rFonts w:ascii="TH SarabunPSK" w:hAnsi="TH SarabunPSK" w:cs="TH SarabunPSK"/>
                <w:sz w:val="36"/>
                <w:szCs w:val="28"/>
              </w:rPr>
            </w:pPr>
            <w:r w:rsidRPr="00746465">
              <w:rPr>
                <w:rFonts w:ascii="TH SarabunPSK" w:hAnsi="TH SarabunPSK" w:cs="TH SarabunPSK"/>
                <w:sz w:val="36"/>
                <w:szCs w:val="28"/>
                <w:cs/>
                <w:lang w:bidi="th-TH"/>
              </w:rPr>
              <w:t>2.เทคนิคการนำเสนองานโฆษณา</w:t>
            </w:r>
          </w:p>
          <w:p w14:paraId="779342FF" w14:textId="77777777" w:rsidR="00746465" w:rsidRPr="00746465" w:rsidRDefault="00746465" w:rsidP="00746465">
            <w:pPr>
              <w:rPr>
                <w:rFonts w:ascii="TH SarabunPSK" w:hAnsi="TH SarabunPSK" w:cs="TH SarabunPSK"/>
                <w:sz w:val="36"/>
                <w:szCs w:val="28"/>
              </w:rPr>
            </w:pPr>
            <w:r w:rsidRPr="00746465">
              <w:rPr>
                <w:rFonts w:ascii="TH SarabunPSK" w:hAnsi="TH SarabunPSK" w:cs="TH SarabunPSK"/>
                <w:sz w:val="36"/>
                <w:szCs w:val="28"/>
                <w:cs/>
                <w:lang w:bidi="th-TH"/>
              </w:rPr>
              <w:t>3.เทคนิคการสร้างสรรค์งานโฆษณา</w:t>
            </w:r>
          </w:p>
          <w:p w14:paraId="6BB9D64E" w14:textId="677E39C1" w:rsidR="00D05CA2" w:rsidRPr="00D05CA2" w:rsidRDefault="00746465" w:rsidP="00746465">
            <w:pPr>
              <w:ind w:left="5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746465">
              <w:rPr>
                <w:rFonts w:ascii="TH SarabunPSK" w:hAnsi="TH SarabunPSK" w:cs="TH SarabunPSK"/>
                <w:sz w:val="36"/>
                <w:szCs w:val="28"/>
                <w:cs/>
                <w:lang w:bidi="th-TH"/>
              </w:rPr>
              <w:t>4.การสร้างสรรค์งานโฆษณาทางสื่อสิ่งพิมพ์</w:t>
            </w:r>
          </w:p>
        </w:tc>
      </w:tr>
      <w:tr w:rsidR="00062DC2" w:rsidRPr="007E208A" w14:paraId="24F34755" w14:textId="77777777" w:rsidTr="007E208A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A1E2" w14:textId="77777777" w:rsidR="00D05CA2" w:rsidRPr="00D05CA2" w:rsidRDefault="00D05CA2" w:rsidP="00D05CA2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ง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1.1  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เข้าใจการทำงาน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 มีทักษะกระบวนการทำงาน ทักษะการจัดการ ทักษะกระบวนการแก้ปัญหา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ทักษะการทำงานร่วมกัน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D05CA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89BB" w14:textId="31E7BEC9" w:rsidR="00D05CA2" w:rsidRPr="00D05CA2" w:rsidRDefault="007241CF" w:rsidP="00D05CA2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</w:t>
            </w:r>
            <w:r w:rsidR="00D05CA2" w:rsidRPr="00D05CA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 w:rsidR="00062DC2">
              <w:t xml:space="preserve"> </w:t>
            </w:r>
            <w:r w:rsidR="00062DC2" w:rsidRPr="00062DC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บอกประโยชน์ของการวัดผลและประเมินผลการโฆษณาได้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49F" w14:textId="437DE2F0" w:rsidR="00062DC2" w:rsidRPr="00062DC2" w:rsidRDefault="00062DC2" w:rsidP="00062D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62DC2"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 w:rsidRPr="00062DC2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อธิบายความหมายและความสำคัญของการวัดผลและประเมินผลการโฆษณาได้</w:t>
            </w:r>
          </w:p>
          <w:p w14:paraId="4359A35D" w14:textId="77777777" w:rsidR="00062DC2" w:rsidRPr="00062DC2" w:rsidRDefault="00062DC2" w:rsidP="00062D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62DC2">
              <w:rPr>
                <w:rFonts w:ascii="TH SarabunPSK" w:hAnsi="TH SarabunPSK" w:cs="TH SarabunPSK"/>
                <w:sz w:val="28"/>
                <w:szCs w:val="28"/>
                <w:cs/>
              </w:rPr>
              <w:t>2.บอกประโยชน์ของการวัดผลและประเมินผลการโฆษณาได้</w:t>
            </w:r>
          </w:p>
          <w:p w14:paraId="60DD0B30" w14:textId="77777777" w:rsidR="00062DC2" w:rsidRPr="00062DC2" w:rsidRDefault="00062DC2" w:rsidP="00062D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62DC2">
              <w:rPr>
                <w:rFonts w:ascii="TH SarabunPSK" w:hAnsi="TH SarabunPSK" w:cs="TH SarabunPSK"/>
                <w:sz w:val="28"/>
                <w:szCs w:val="28"/>
                <w:cs/>
              </w:rPr>
              <w:t>3.อธิบายลักษณะของการวัดผลและประเมินผลการโฆษณาได้</w:t>
            </w:r>
          </w:p>
          <w:p w14:paraId="1B031991" w14:textId="77777777" w:rsidR="00062DC2" w:rsidRPr="00062DC2" w:rsidRDefault="00062DC2" w:rsidP="00062D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62DC2">
              <w:rPr>
                <w:rFonts w:ascii="TH SarabunPSK" w:hAnsi="TH SarabunPSK" w:cs="TH SarabunPSK"/>
                <w:sz w:val="28"/>
                <w:szCs w:val="28"/>
                <w:cs/>
              </w:rPr>
              <w:t>4.อธิบายรูปแบบของการวัดผลและประเมินผลการโฆษณาได้</w:t>
            </w:r>
          </w:p>
          <w:p w14:paraId="051F86E1" w14:textId="60F87D15" w:rsidR="00D05CA2" w:rsidRPr="009970D3" w:rsidRDefault="00062DC2" w:rsidP="00062DC2">
            <w:pPr>
              <w:ind w:left="5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62DC2">
              <w:rPr>
                <w:rFonts w:ascii="TH SarabunPSK" w:hAnsi="TH SarabunPSK" w:cs="TH SarabunPSK"/>
                <w:sz w:val="28"/>
                <w:szCs w:val="28"/>
                <w:cs/>
              </w:rPr>
              <w:t>5.บอกวิธีการวัดผลและประเมินผลการโฆษณา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2DA7" w14:textId="77777777" w:rsidR="00062DC2" w:rsidRPr="00062DC2" w:rsidRDefault="00062DC2" w:rsidP="00062DC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62DC2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1.ความหมายและความสำคัญของการวัดผลและประเมินผลการโฆษณา</w:t>
            </w:r>
          </w:p>
          <w:p w14:paraId="24D00B5A" w14:textId="77777777" w:rsidR="00062DC2" w:rsidRPr="00062DC2" w:rsidRDefault="00062DC2" w:rsidP="00062DC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62DC2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2.ประโยชน์ของการวัดผลและประเมินผลการโฆษณา</w:t>
            </w:r>
          </w:p>
          <w:p w14:paraId="5C505190" w14:textId="77777777" w:rsidR="00062DC2" w:rsidRPr="00062DC2" w:rsidRDefault="00062DC2" w:rsidP="00062DC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62DC2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3.ลักษณะของการวัดผลและประเมินผลการโฆษณา</w:t>
            </w:r>
          </w:p>
          <w:p w14:paraId="1055E14D" w14:textId="77777777" w:rsidR="00062DC2" w:rsidRPr="00062DC2" w:rsidRDefault="00062DC2" w:rsidP="00062DC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62DC2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4.รูปแบบของการวัดผลและประเมินผลการโฆษณา</w:t>
            </w:r>
          </w:p>
          <w:p w14:paraId="6F5181F3" w14:textId="49B0EE3C" w:rsidR="00D05CA2" w:rsidRPr="00D05CA2" w:rsidRDefault="00062DC2" w:rsidP="00062DC2">
            <w:pPr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062DC2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5.วิธีการวัดผลและประเมินผลการโฆษณา</w:t>
            </w:r>
          </w:p>
        </w:tc>
      </w:tr>
    </w:tbl>
    <w:p w14:paraId="34AC6D67" w14:textId="6ADFAA71" w:rsidR="00A9204E" w:rsidRDefault="00A9204E" w:rsidP="00CF7429">
      <w:pPr>
        <w:rPr>
          <w:lang w:bidi="th-TH"/>
        </w:rPr>
      </w:pPr>
    </w:p>
    <w:sectPr w:rsidR="00A9204E" w:rsidSect="00A700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1C56B7"/>
    <w:multiLevelType w:val="hybridMultilevel"/>
    <w:tmpl w:val="DE82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50754E"/>
    <w:multiLevelType w:val="hybridMultilevel"/>
    <w:tmpl w:val="8F66CB60"/>
    <w:lvl w:ilvl="0" w:tplc="DBFAAF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9171E5"/>
    <w:multiLevelType w:val="hybridMultilevel"/>
    <w:tmpl w:val="2CA04792"/>
    <w:lvl w:ilvl="0" w:tplc="72E2C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9893487">
    <w:abstractNumId w:val="22"/>
  </w:num>
  <w:num w:numId="2" w16cid:durableId="1009215177">
    <w:abstractNumId w:val="13"/>
  </w:num>
  <w:num w:numId="3" w16cid:durableId="2102336688">
    <w:abstractNumId w:val="10"/>
  </w:num>
  <w:num w:numId="4" w16cid:durableId="1964652298">
    <w:abstractNumId w:val="24"/>
  </w:num>
  <w:num w:numId="5" w16cid:durableId="435715405">
    <w:abstractNumId w:val="15"/>
  </w:num>
  <w:num w:numId="6" w16cid:durableId="1873491651">
    <w:abstractNumId w:val="19"/>
  </w:num>
  <w:num w:numId="7" w16cid:durableId="269706247">
    <w:abstractNumId w:val="21"/>
  </w:num>
  <w:num w:numId="8" w16cid:durableId="1068041781">
    <w:abstractNumId w:val="9"/>
  </w:num>
  <w:num w:numId="9" w16cid:durableId="2027095888">
    <w:abstractNumId w:val="7"/>
  </w:num>
  <w:num w:numId="10" w16cid:durableId="1899365300">
    <w:abstractNumId w:val="6"/>
  </w:num>
  <w:num w:numId="11" w16cid:durableId="2117434778">
    <w:abstractNumId w:val="5"/>
  </w:num>
  <w:num w:numId="12" w16cid:durableId="472910829">
    <w:abstractNumId w:val="4"/>
  </w:num>
  <w:num w:numId="13" w16cid:durableId="1946764612">
    <w:abstractNumId w:val="8"/>
  </w:num>
  <w:num w:numId="14" w16cid:durableId="2006319704">
    <w:abstractNumId w:val="3"/>
  </w:num>
  <w:num w:numId="15" w16cid:durableId="970288705">
    <w:abstractNumId w:val="2"/>
  </w:num>
  <w:num w:numId="16" w16cid:durableId="2124496841">
    <w:abstractNumId w:val="1"/>
  </w:num>
  <w:num w:numId="17" w16cid:durableId="364527791">
    <w:abstractNumId w:val="0"/>
  </w:num>
  <w:num w:numId="18" w16cid:durableId="158470268">
    <w:abstractNumId w:val="17"/>
  </w:num>
  <w:num w:numId="19" w16cid:durableId="1035079898">
    <w:abstractNumId w:val="18"/>
  </w:num>
  <w:num w:numId="20" w16cid:durableId="1641420102">
    <w:abstractNumId w:val="23"/>
  </w:num>
  <w:num w:numId="21" w16cid:durableId="873081106">
    <w:abstractNumId w:val="20"/>
  </w:num>
  <w:num w:numId="22" w16cid:durableId="335226368">
    <w:abstractNumId w:val="11"/>
  </w:num>
  <w:num w:numId="23" w16cid:durableId="1297951007">
    <w:abstractNumId w:val="25"/>
  </w:num>
  <w:num w:numId="24" w16cid:durableId="1859007031">
    <w:abstractNumId w:val="12"/>
  </w:num>
  <w:num w:numId="25" w16cid:durableId="983120587">
    <w:abstractNumId w:val="16"/>
  </w:num>
  <w:num w:numId="26" w16cid:durableId="1109357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A"/>
    <w:rsid w:val="000217C3"/>
    <w:rsid w:val="00062DC2"/>
    <w:rsid w:val="0006335F"/>
    <w:rsid w:val="002209DC"/>
    <w:rsid w:val="002311F2"/>
    <w:rsid w:val="003E3F1B"/>
    <w:rsid w:val="0047536A"/>
    <w:rsid w:val="004A1722"/>
    <w:rsid w:val="004D08FD"/>
    <w:rsid w:val="00520987"/>
    <w:rsid w:val="00591DD9"/>
    <w:rsid w:val="0063048B"/>
    <w:rsid w:val="00645252"/>
    <w:rsid w:val="0065170D"/>
    <w:rsid w:val="006A05E4"/>
    <w:rsid w:val="006A628E"/>
    <w:rsid w:val="006D3D74"/>
    <w:rsid w:val="007241CF"/>
    <w:rsid w:val="00746465"/>
    <w:rsid w:val="007716A2"/>
    <w:rsid w:val="007D160B"/>
    <w:rsid w:val="007E208A"/>
    <w:rsid w:val="0083569A"/>
    <w:rsid w:val="008625C1"/>
    <w:rsid w:val="008D10EA"/>
    <w:rsid w:val="00946AFC"/>
    <w:rsid w:val="00980DE3"/>
    <w:rsid w:val="009970D3"/>
    <w:rsid w:val="00A17D66"/>
    <w:rsid w:val="00A21148"/>
    <w:rsid w:val="00A7008E"/>
    <w:rsid w:val="00A9204E"/>
    <w:rsid w:val="00AB3958"/>
    <w:rsid w:val="00AC1621"/>
    <w:rsid w:val="00AE781F"/>
    <w:rsid w:val="00B56637"/>
    <w:rsid w:val="00BB0342"/>
    <w:rsid w:val="00C84B83"/>
    <w:rsid w:val="00CF7429"/>
    <w:rsid w:val="00D05CA2"/>
    <w:rsid w:val="00D34EA3"/>
    <w:rsid w:val="00D55AF3"/>
    <w:rsid w:val="00DE0C4B"/>
    <w:rsid w:val="00E1598E"/>
    <w:rsid w:val="00E8137D"/>
    <w:rsid w:val="00ED481F"/>
    <w:rsid w:val="00F17191"/>
    <w:rsid w:val="00F92381"/>
    <w:rsid w:val="00FB683B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62D9"/>
  <w15:chartTrackingRefBased/>
  <w15:docId w15:val="{3435D157-9453-49D0-9AC4-580E14C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7536A"/>
    <w:pPr>
      <w:ind w:left="720"/>
      <w:contextualSpacing/>
    </w:pPr>
  </w:style>
  <w:style w:type="paragraph" w:styleId="NoSpacing">
    <w:name w:val="No Spacing"/>
    <w:uiPriority w:val="1"/>
    <w:qFormat/>
    <w:rsid w:val="002311F2"/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554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281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1532E614-6DA7-429C-94B7-AE2DF43A1893%7d\%7b8004ECBC-EAF8-4EA3-9EF4-3519C1792B0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97B37-23D3-4464-B135-21D2D215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{8004ECBC-EAF8-4EA3-9EF4-3519C1792B0A}tf02786999_win32</Template>
  <TotalTime>0</TotalTime>
  <Pages>4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นางสาวศศิรฎา แก้วแดง</cp:lastModifiedBy>
  <cp:revision>3</cp:revision>
  <dcterms:created xsi:type="dcterms:W3CDTF">2024-04-30T03:53:00Z</dcterms:created>
  <dcterms:modified xsi:type="dcterms:W3CDTF">2024-04-30T05:05:00Z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