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F46FE" w14:textId="77777777" w:rsidR="0018466E" w:rsidRPr="00054C18" w:rsidRDefault="0018466E" w:rsidP="0018466E">
      <w:pPr>
        <w:pStyle w:val="NoSpacing"/>
        <w:jc w:val="center"/>
        <w:rPr>
          <w:rFonts w:ascii="TH Sarabun New" w:hAnsi="TH Sarabun New" w:cs="TH Sarabun New"/>
          <w:szCs w:val="32"/>
        </w:rPr>
      </w:pPr>
      <w:r w:rsidRPr="00054C18">
        <w:rPr>
          <w:rFonts w:ascii="TH Sarabun New" w:hAnsi="TH Sarabun New" w:cs="TH Sarabun New"/>
          <w:b/>
          <w:bCs/>
          <w:szCs w:val="32"/>
          <w:cs/>
        </w:rPr>
        <w:t>ตารางวิเคราะห์ความสอดคล้องรายวิชา</w:t>
      </w:r>
    </w:p>
    <w:p w14:paraId="3F836B85" w14:textId="77777777" w:rsidR="0018466E" w:rsidRPr="00054C18" w:rsidRDefault="0018466E" w:rsidP="0018466E">
      <w:pPr>
        <w:pStyle w:val="NoSpacing"/>
        <w:jc w:val="center"/>
        <w:rPr>
          <w:rFonts w:ascii="TH Sarabun New" w:hAnsi="TH Sarabun New" w:cs="TH Sarabun New"/>
          <w:b/>
          <w:bCs/>
          <w:szCs w:val="32"/>
          <w:cs/>
        </w:rPr>
      </w:pPr>
      <w:r w:rsidRPr="00054C18">
        <w:rPr>
          <w:rFonts w:ascii="TH Sarabun New" w:hAnsi="TH Sarabun New" w:cs="TH Sarabun New"/>
          <w:b/>
          <w:bCs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FC0A0B7" w14:textId="77777777" w:rsidR="0018466E" w:rsidRPr="00054C18" w:rsidRDefault="0018466E" w:rsidP="0018466E">
      <w:pPr>
        <w:pStyle w:val="NoSpacing"/>
        <w:jc w:val="center"/>
        <w:rPr>
          <w:rFonts w:ascii="TH Sarabun New" w:hAnsi="TH Sarabun New" w:cs="TH Sarabun New"/>
          <w:szCs w:val="32"/>
          <w:cs/>
        </w:rPr>
      </w:pPr>
      <w:r w:rsidRPr="00054C18">
        <w:rPr>
          <w:rFonts w:ascii="TH Sarabun New" w:hAnsi="TH Sarabun New" w:cs="TH Sarabun New"/>
          <w:szCs w:val="32"/>
          <w:cs/>
        </w:rPr>
        <w:t>รายวิชา</w:t>
      </w:r>
      <w:r w:rsidRPr="00054C18">
        <w:rPr>
          <w:rFonts w:ascii="TH Sarabun New" w:eastAsia="MS Mincho" w:hAnsi="TH Sarabun New" w:cs="TH Sarabun New"/>
          <w:szCs w:val="32"/>
          <w:cs/>
          <w:lang w:eastAsia="ja-JP"/>
        </w:rPr>
        <w:t xml:space="preserve">....................ภาษาญี่ปุ่น................ </w:t>
      </w:r>
      <w:r w:rsidRPr="00054C18">
        <w:rPr>
          <w:rFonts w:ascii="TH Sarabun New" w:hAnsi="TH Sarabun New" w:cs="TH Sarabun New"/>
          <w:szCs w:val="32"/>
          <w:cs/>
        </w:rPr>
        <w:t xml:space="preserve"> รหัสวิชา......... ญ </w:t>
      </w:r>
      <w:r w:rsidRPr="00054C18">
        <w:rPr>
          <w:rFonts w:ascii="TH Sarabun New" w:hAnsi="TH Sarabun New" w:cs="TH Sarabun New"/>
          <w:szCs w:val="32"/>
        </w:rPr>
        <w:t>30202</w:t>
      </w:r>
      <w:r w:rsidRPr="00054C18">
        <w:rPr>
          <w:rFonts w:ascii="TH Sarabun New" w:hAnsi="TH Sarabun New" w:cs="TH Sarabun New"/>
          <w:szCs w:val="32"/>
          <w:cs/>
        </w:rPr>
        <w:t>.............</w:t>
      </w:r>
      <w:r w:rsidRPr="00054C18">
        <w:rPr>
          <w:rFonts w:ascii="TH Sarabun New" w:hAnsi="TH Sarabun New" w:cs="TH Sarabun New"/>
          <w:szCs w:val="32"/>
        </w:rPr>
        <w:t xml:space="preserve">     </w:t>
      </w:r>
      <w:r w:rsidRPr="00054C18">
        <w:rPr>
          <w:rFonts w:ascii="TH Sarabun New" w:hAnsi="TH Sarabun New" w:cs="TH Sarabun New"/>
          <w:szCs w:val="32"/>
          <w:cs/>
        </w:rPr>
        <w:t>เวลา......</w:t>
      </w:r>
      <w:r>
        <w:rPr>
          <w:rFonts w:ascii="TH Sarabun New" w:hAnsi="TH Sarabun New" w:cs="TH Sarabun New" w:hint="cs"/>
          <w:szCs w:val="32"/>
          <w:cs/>
        </w:rPr>
        <w:t>120</w:t>
      </w:r>
      <w:r w:rsidRPr="00054C18">
        <w:rPr>
          <w:rFonts w:ascii="TH Sarabun New" w:hAnsi="TH Sarabun New" w:cs="TH Sarabun New"/>
          <w:szCs w:val="32"/>
          <w:cs/>
        </w:rPr>
        <w:t>........ชั่วโมง</w:t>
      </w:r>
    </w:p>
    <w:p w14:paraId="0BE24654" w14:textId="3791DD3E" w:rsidR="0018466E" w:rsidRPr="00054C18" w:rsidRDefault="0018466E" w:rsidP="0018466E">
      <w:pPr>
        <w:pStyle w:val="NoSpacing"/>
        <w:jc w:val="center"/>
        <w:rPr>
          <w:rFonts w:ascii="TH Sarabun New" w:hAnsi="TH Sarabun New" w:cs="TH Sarabun New"/>
          <w:szCs w:val="32"/>
        </w:rPr>
      </w:pPr>
      <w:r w:rsidRPr="00054C18">
        <w:rPr>
          <w:rFonts w:ascii="TH Sarabun New" w:hAnsi="TH Sarabun New" w:cs="TH Sarabun New"/>
          <w:szCs w:val="32"/>
          <w:cs/>
        </w:rPr>
        <w:t>กลุ่มสาระการเรียนรู้ ภาษาเอเชียตะวันออก   ระดับชั้นมัธยมศึกษาปีที่ ......</w:t>
      </w:r>
      <w:r w:rsidRPr="00054C18">
        <w:rPr>
          <w:rFonts w:ascii="TH Sarabun New" w:hAnsi="TH Sarabun New" w:cs="TH Sarabun New"/>
          <w:szCs w:val="32"/>
        </w:rPr>
        <w:t>4</w:t>
      </w:r>
      <w:r w:rsidRPr="00054C18">
        <w:rPr>
          <w:rFonts w:ascii="TH Sarabun New" w:hAnsi="TH Sarabun New" w:cs="TH Sarabun New"/>
          <w:szCs w:val="32"/>
          <w:cs/>
        </w:rPr>
        <w:t>......  ภาคเรียนที่.....</w:t>
      </w:r>
      <w:r w:rsidRPr="00054C18">
        <w:rPr>
          <w:rFonts w:ascii="TH Sarabun New" w:eastAsia="MS Mincho" w:hAnsi="TH Sarabun New" w:cs="TH Sarabun New"/>
          <w:szCs w:val="32"/>
          <w:lang w:eastAsia="ja-JP"/>
        </w:rPr>
        <w:t>2</w:t>
      </w:r>
      <w:r w:rsidRPr="00054C18">
        <w:rPr>
          <w:rFonts w:ascii="TH Sarabun New" w:hAnsi="TH Sarabun New" w:cs="TH Sarabun New"/>
          <w:szCs w:val="32"/>
          <w:cs/>
        </w:rPr>
        <w:t>..... ปีการศึกษา ...</w:t>
      </w:r>
      <w:r w:rsidRPr="00054C18">
        <w:rPr>
          <w:rFonts w:ascii="TH Sarabun New" w:hAnsi="TH Sarabun New" w:cs="TH Sarabun New"/>
          <w:szCs w:val="32"/>
        </w:rPr>
        <w:t>256</w:t>
      </w:r>
      <w:r w:rsidR="001C53E4">
        <w:rPr>
          <w:rFonts w:ascii="TH Sarabun New" w:hAnsi="TH Sarabun New" w:cs="TH Sarabun New" w:hint="cs"/>
          <w:szCs w:val="32"/>
          <w:cs/>
        </w:rPr>
        <w:t>7</w:t>
      </w:r>
      <w:r w:rsidRPr="00054C18">
        <w:rPr>
          <w:rFonts w:ascii="TH Sarabun New" w:hAnsi="TH Sarabun New" w:cs="TH Sarabun New"/>
          <w:szCs w:val="32"/>
          <w:cs/>
        </w:rPr>
        <w:t>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3554"/>
        <w:gridCol w:w="3546"/>
        <w:gridCol w:w="3957"/>
      </w:tblGrid>
      <w:tr w:rsidR="0018466E" w:rsidRPr="00054C18" w14:paraId="3B8020BC" w14:textId="77777777" w:rsidTr="00863FCD">
        <w:tc>
          <w:tcPr>
            <w:tcW w:w="4121" w:type="dxa"/>
            <w:shd w:val="clear" w:color="auto" w:fill="auto"/>
          </w:tcPr>
          <w:p w14:paraId="02B0C0B0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มาตรฐานการเรียนรู้</w:t>
            </w:r>
          </w:p>
        </w:tc>
        <w:tc>
          <w:tcPr>
            <w:tcW w:w="4121" w:type="dxa"/>
            <w:shd w:val="clear" w:color="auto" w:fill="auto"/>
          </w:tcPr>
          <w:p w14:paraId="51DCCDF1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ผลการเรียนรู้</w:t>
            </w:r>
          </w:p>
        </w:tc>
        <w:tc>
          <w:tcPr>
            <w:tcW w:w="4122" w:type="dxa"/>
            <w:shd w:val="clear" w:color="auto" w:fill="auto"/>
          </w:tcPr>
          <w:p w14:paraId="1ED584A0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จุดประสงค์การเรียนรู้</w:t>
            </w:r>
          </w:p>
          <w:p w14:paraId="004DB217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14:paraId="3FB5C62A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สาระการเรียนรู้</w:t>
            </w:r>
          </w:p>
        </w:tc>
      </w:tr>
      <w:tr w:rsidR="0018466E" w:rsidRPr="00054C18" w14:paraId="20EAC44D" w14:textId="77777777" w:rsidTr="00863FCD">
        <w:tc>
          <w:tcPr>
            <w:tcW w:w="4121" w:type="dxa"/>
            <w:vMerge w:val="restart"/>
            <w:shd w:val="clear" w:color="auto" w:fill="auto"/>
          </w:tcPr>
          <w:p w14:paraId="32C83933" w14:textId="7434D6F1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ต.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เข้าใจและตีความเรื่องที่ฟังและอ่านจากสื่อประเภทต่าง ๆ และแสดงความคิดเห็นอย่างมีเหตุผล</w:t>
            </w:r>
          </w:p>
        </w:tc>
        <w:tc>
          <w:tcPr>
            <w:tcW w:w="4121" w:type="dxa"/>
            <w:shd w:val="clear" w:color="auto" w:fill="auto"/>
          </w:tcPr>
          <w:p w14:paraId="464716F8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ปฏิบัติตามคำสั่งง่าย ๆ คำขอร้องง่าย ๆ ที่ฟังและอ่าน(ต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14:paraId="7B8B831D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ปฏิบัติตามคำสั่งและคำขอร้องง่าย ๆ ในห้องเรียนได้</w:t>
            </w:r>
          </w:p>
        </w:tc>
        <w:tc>
          <w:tcPr>
            <w:tcW w:w="4122" w:type="dxa"/>
            <w:shd w:val="clear" w:color="auto" w:fill="auto"/>
          </w:tcPr>
          <w:p w14:paraId="3231EF97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คำสั่ง คำข้อร้อง ที่ใช้ในห้องเรียน และในชีวิตประจำวัน</w:t>
            </w:r>
          </w:p>
          <w:p w14:paraId="40C137AA" w14:textId="77777777" w:rsidR="0018466E" w:rsidRPr="00054C18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ーきりつ.れい．ちゃくせき</w:t>
            </w:r>
          </w:p>
          <w:p w14:paraId="4F815D5B" w14:textId="77777777" w:rsidR="0018466E" w:rsidRPr="00054C18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Arial" w:cs="Arial" w:hint="eastAsia"/>
                <w:sz w:val="22"/>
                <w:szCs w:val="22"/>
                <w:lang w:eastAsia="ja-JP"/>
              </w:rPr>
              <w:t>―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...てください。</w:t>
            </w:r>
          </w:p>
          <w:p w14:paraId="30E75BC7" w14:textId="77777777" w:rsidR="0018466E" w:rsidRPr="00054C18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Arial" w:cs="Arial" w:hint="eastAsia"/>
                <w:sz w:val="22"/>
                <w:szCs w:val="22"/>
                <w:lang w:eastAsia="ja-JP"/>
              </w:rPr>
              <w:t>―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はじめましょう。</w:t>
            </w:r>
          </w:p>
          <w:p w14:paraId="36B8B477" w14:textId="77777777" w:rsidR="0018466E" w:rsidRPr="00054C18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Arial" w:cs="Arial" w:hint="eastAsia"/>
                <w:sz w:val="22"/>
                <w:szCs w:val="22"/>
                <w:lang w:eastAsia="ja-JP"/>
              </w:rPr>
              <w:t>―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N をください。</w:t>
            </w:r>
          </w:p>
          <w:p w14:paraId="66F00488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18466E" w:rsidRPr="00054C18" w14:paraId="3A176B8F" w14:textId="77777777" w:rsidTr="00863FCD">
        <w:tc>
          <w:tcPr>
            <w:tcW w:w="4121" w:type="dxa"/>
            <w:vMerge/>
            <w:shd w:val="clear" w:color="auto" w:fill="auto"/>
          </w:tcPr>
          <w:p w14:paraId="69799137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</w:tc>
        <w:tc>
          <w:tcPr>
            <w:tcW w:w="4121" w:type="dxa"/>
            <w:shd w:val="clear" w:color="auto" w:fill="auto"/>
          </w:tcPr>
          <w:p w14:paraId="77C4E39D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อ่านออกเสียงคำ กลุ่มคำ ประโยค ข้อความ และบทอ่านสั้นๆ ถูกต้องตามหลักการอ่าน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14:paraId="74ADD8B3" w14:textId="77777777" w:rsidR="000C65E6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2 .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อ่านออกเสียงตัวอักษร ฮิร</w:t>
            </w:r>
            <w:r w:rsidR="000C65E6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ง</w:t>
            </w:r>
            <w:r w:rsidR="000C65E6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นะ</w:t>
            </w:r>
          </w:p>
          <w:p w14:paraId="58E9AAB1" w14:textId="2735425E" w:rsidR="0018466E" w:rsidRPr="000C65E6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</w:t>
            </w:r>
            <w:r w:rsidR="000C65E6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ต</w:t>
            </w:r>
            <w:r w:rsidR="000C65E6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</w:t>
            </w:r>
            <w:r w:rsidR="000C65E6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นะ</w:t>
            </w:r>
            <w:r w:rsidR="000C65E6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และตัวอักษรคันจิเป็นคำ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คำศัพท์ ประโยค ข้อความ และบทอ่านสั้น ๆ ได้</w:t>
            </w:r>
          </w:p>
        </w:tc>
        <w:tc>
          <w:tcPr>
            <w:tcW w:w="4122" w:type="dxa"/>
            <w:shd w:val="clear" w:color="auto" w:fill="auto"/>
          </w:tcPr>
          <w:p w14:paraId="17461E2C" w14:textId="2C56D47D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0C65E6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ตัวอักษรคันจิและความหมาย</w:t>
            </w:r>
          </w:p>
          <w:p w14:paraId="3B6202EF" w14:textId="6D6A4394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หลักการอ่านออกเสียงตัวอักษรคันจิ เสียงอ่าน </w:t>
            </w:r>
            <w:r w:rsidRPr="00054C18"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  <w:t>音読み、訓読み</w:t>
            </w:r>
          </w:p>
        </w:tc>
      </w:tr>
      <w:tr w:rsidR="0018466E" w:rsidRPr="00054C18" w14:paraId="4B7F6EA1" w14:textId="77777777" w:rsidTr="00863FCD">
        <w:tc>
          <w:tcPr>
            <w:tcW w:w="4121" w:type="dxa"/>
            <w:vMerge/>
            <w:shd w:val="clear" w:color="auto" w:fill="auto"/>
          </w:tcPr>
          <w:p w14:paraId="2F861388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121" w:type="dxa"/>
            <w:shd w:val="clear" w:color="auto" w:fill="auto"/>
          </w:tcPr>
          <w:p w14:paraId="45A8264B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เลือกและระบุภาพตรงตามความหมายของคำ กลุ่มคำ ประโยค ข้อความสั้น ๆ ที่ฟังหรืออ่าน 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1.1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14:paraId="5ED1D593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3.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เลือกหรือระบุภาพตรงตามความหมายจากเรื่องที่ฟังหรืออ่านได้</w:t>
            </w:r>
          </w:p>
          <w:p w14:paraId="32FB4970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4122" w:type="dxa"/>
            <w:shd w:val="clear" w:color="auto" w:fill="auto"/>
          </w:tcPr>
          <w:p w14:paraId="6D3D09C7" w14:textId="398DDEAD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0C65E6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คำ กลุ่มคำ ประโยคหรือข้อความเกี่ยวกับเรื่องใกล้ตัว เช่น ตนเอง ครอบครัว โรงเรียน อาหาร เครื่องดื่ม</w:t>
            </w:r>
          </w:p>
          <w:p w14:paraId="59AD0B0E" w14:textId="413FEAA9" w:rsidR="0018466E" w:rsidRPr="00F92846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0C65E6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คำศัพท์ </w:t>
            </w:r>
            <w:r w:rsidRPr="00F92846">
              <w:rPr>
                <w:rFonts w:ascii="TH Sarabun New" w:eastAsia="HGKyokashotai" w:hAnsi="TH Sarabun New" w:cs="TH Sarabun New"/>
                <w:szCs w:val="32"/>
                <w:lang w:eastAsia="ja-JP"/>
              </w:rPr>
              <w:t>300-500</w:t>
            </w:r>
            <w:r w:rsidRPr="00F92846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ตัว</w:t>
            </w:r>
          </w:p>
          <w:p w14:paraId="5E8E0A5A" w14:textId="77777777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F92846">
              <w:rPr>
                <w:rFonts w:ascii="Cambria Math" w:eastAsia="HGKyokashotai" w:hAnsi="Cambria Math" w:cs="Cambria Math"/>
                <w:szCs w:val="32"/>
                <w:lang w:eastAsia="ja-JP"/>
              </w:rPr>
              <w:lastRenderedPageBreak/>
              <w:t>◆</w:t>
            </w:r>
            <w:r w:rsidRPr="00F92846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อักษรคันจิ </w:t>
            </w:r>
            <w:r w:rsidRPr="00F92846"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50-80 </w:t>
            </w:r>
            <w:r w:rsidRPr="00F92846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ตัว</w:t>
            </w:r>
            <w:r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  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เช่น </w:t>
            </w:r>
          </w:p>
          <w:p w14:paraId="0A2FF89D" w14:textId="77777777" w:rsidR="0018466E" w:rsidRPr="00054C18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Cambria Math" w:cs="Cambria Math" w:hint="eastAsia"/>
                <w:sz w:val="22"/>
                <w:szCs w:val="22"/>
                <w:lang w:eastAsia="ja-JP"/>
              </w:rPr>
              <w:t>‐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この学校の校庭は広いです。</w:t>
            </w:r>
          </w:p>
          <w:p w14:paraId="6D61514F" w14:textId="77777777" w:rsidR="0018466E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Cambria Math" w:cs="Cambria Math" w:hint="eastAsia"/>
                <w:sz w:val="22"/>
                <w:szCs w:val="22"/>
                <w:lang w:eastAsia="ja-JP"/>
              </w:rPr>
              <w:t>‐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上の兄はピアノをひくことが</w:t>
            </w:r>
          </w:p>
          <w:p w14:paraId="49793F55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lang w:eastAsia="ja-JP"/>
              </w:rPr>
            </w:pPr>
            <w:r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 xml:space="preserve">  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できます。</w:t>
            </w:r>
          </w:p>
        </w:tc>
      </w:tr>
      <w:tr w:rsidR="0018466E" w:rsidRPr="00054C18" w14:paraId="747CDAF7" w14:textId="77777777" w:rsidTr="00863FCD">
        <w:tc>
          <w:tcPr>
            <w:tcW w:w="4121" w:type="dxa"/>
            <w:vMerge/>
            <w:shd w:val="clear" w:color="auto" w:fill="auto"/>
          </w:tcPr>
          <w:p w14:paraId="72C3ECA7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lang w:eastAsia="ja-JP"/>
              </w:rPr>
            </w:pPr>
          </w:p>
        </w:tc>
        <w:tc>
          <w:tcPr>
            <w:tcW w:w="4121" w:type="dxa"/>
            <w:shd w:val="clear" w:color="auto" w:fill="auto"/>
          </w:tcPr>
          <w:p w14:paraId="615ABE86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ตอบคำถามจากการฟังและอ่าน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ประโยค</w:t>
            </w:r>
          </w:p>
          <w:p w14:paraId="714BFE42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บทสนทนา ข้อความ หรือบทอ่านสั้นๆ</w:t>
            </w:r>
          </w:p>
          <w:p w14:paraId="0B66132E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1.1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)</w:t>
            </w:r>
          </w:p>
          <w:p w14:paraId="65FA8015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122" w:type="dxa"/>
            <w:shd w:val="clear" w:color="auto" w:fill="auto"/>
          </w:tcPr>
          <w:p w14:paraId="5610A48E" w14:textId="3BE378CB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4.</w:t>
            </w:r>
            <w:r w:rsidR="00591470"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บอกใจความสำคัญจากเรื่องที่ฟังและอ่านตาม สถานการณ์ที่กำหนด และตอบคำถามได้</w:t>
            </w:r>
          </w:p>
          <w:p w14:paraId="5785D040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4122" w:type="dxa"/>
            <w:shd w:val="clear" w:color="auto" w:fill="auto"/>
          </w:tcPr>
          <w:p w14:paraId="4392F9F9" w14:textId="209DDD5D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591470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บทสนทนา ข้อความ บทอ่านสั้น ๆ</w:t>
            </w:r>
          </w:p>
          <w:p w14:paraId="788C8D4F" w14:textId="6341F58D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591470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ประโยคคำถาม แบบตอบรับและปฏิเสธ  แบบให้เลือก และแบบที่มีคำแสดงคำถาม</w:t>
            </w:r>
          </w:p>
          <w:p w14:paraId="43161752" w14:textId="763C34BF" w:rsidR="0018466E" w:rsidRPr="00054C18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Cambria Math" w:cs="Cambria Math" w:hint="eastAsia"/>
                <w:sz w:val="22"/>
                <w:szCs w:val="22"/>
                <w:lang w:eastAsia="ja-JP"/>
              </w:rPr>
              <w:t>‐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だれ、何、どこ、いつ、どうやって、どちら、どう、どんな、どの</w:t>
            </w:r>
            <w:r w:rsidR="00591470"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、</w:t>
            </w:r>
          </w:p>
          <w:p w14:paraId="418975F0" w14:textId="43726562" w:rsidR="0018466E" w:rsidRPr="00054C18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どれ、どのぐらい</w:t>
            </w:r>
          </w:p>
          <w:p w14:paraId="517E4729" w14:textId="77777777" w:rsidR="0018466E" w:rsidRPr="00054C18" w:rsidRDefault="0018466E" w:rsidP="00863FCD">
            <w:pPr>
              <w:pStyle w:val="NoSpacing"/>
              <w:tabs>
                <w:tab w:val="left" w:pos="3120"/>
              </w:tabs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ab/>
            </w:r>
          </w:p>
        </w:tc>
      </w:tr>
      <w:tr w:rsidR="0018466E" w:rsidRPr="00054C18" w14:paraId="0CF4FC12" w14:textId="77777777" w:rsidTr="00863FCD">
        <w:tc>
          <w:tcPr>
            <w:tcW w:w="4121" w:type="dxa"/>
            <w:shd w:val="clear" w:color="auto" w:fill="auto"/>
          </w:tcPr>
          <w:p w14:paraId="74E92539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1.2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</w:tc>
        <w:tc>
          <w:tcPr>
            <w:tcW w:w="4121" w:type="dxa"/>
            <w:shd w:val="clear" w:color="auto" w:fill="auto"/>
          </w:tcPr>
          <w:p w14:paraId="2F45E056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พูดโต้ตอบด้วยคำสั้น ๆ ง่าย ๆ ในการแลกเปลี่ยนข้อมูลเกี่ยวกับตนเอง</w:t>
            </w:r>
          </w:p>
          <w:p w14:paraId="26BC1AFC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เรื่องต่าง ๆ ใกล้ตัว และสถานการณ์ในชีวิตประจำวัน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1.2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) </w:t>
            </w:r>
          </w:p>
        </w:tc>
        <w:tc>
          <w:tcPr>
            <w:tcW w:w="4122" w:type="dxa"/>
            <w:shd w:val="clear" w:color="auto" w:fill="auto"/>
          </w:tcPr>
          <w:p w14:paraId="196403ED" w14:textId="1706F7E5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5.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พูด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สนทนาแลกเปลี่ยนข้อมูลกับคู่สนทนาได้</w:t>
            </w:r>
          </w:p>
        </w:tc>
        <w:tc>
          <w:tcPr>
            <w:tcW w:w="4122" w:type="dxa"/>
            <w:shd w:val="clear" w:color="auto" w:fill="auto"/>
          </w:tcPr>
          <w:p w14:paraId="2CF74E6D" w14:textId="604712BD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591470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ภาษาที่ใช้ในการสื่อสารระหว่างบุคคล เช่น คำทักทายในโอกาสต่าง ๆ คำขอบคุณ ขอโทษ การชักชวน</w:t>
            </w:r>
          </w:p>
          <w:p w14:paraId="26886F56" w14:textId="21A6CCAE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591470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ภาษาที่ใช้บอกข้อมูลเกี่ยวกับตนเอง เรื่องต่าง ๆ ใกล้ตัวและสถานการณ์ในชีวิตประจำวัน</w:t>
            </w:r>
          </w:p>
          <w:p w14:paraId="5B23F182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เช่น การแนะนำตนเอง การแนะนำโรงเรียน กิจวัตรประจำวัน</w:t>
            </w:r>
          </w:p>
        </w:tc>
      </w:tr>
      <w:tr w:rsidR="0018466E" w:rsidRPr="00054C18" w14:paraId="7A8CEAC2" w14:textId="77777777" w:rsidTr="00863FCD">
        <w:tc>
          <w:tcPr>
            <w:tcW w:w="4121" w:type="dxa"/>
            <w:shd w:val="clear" w:color="auto" w:fill="auto"/>
          </w:tcPr>
          <w:p w14:paraId="2D76EAF9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ต.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1.3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นำเสนอข้อมูลข่าวสาร ความคิดรวบยอด และความคิดเห็นในเรื่องต่าง ๆ โดยการพูดและการเขียน</w:t>
            </w:r>
          </w:p>
        </w:tc>
        <w:tc>
          <w:tcPr>
            <w:tcW w:w="4121" w:type="dxa"/>
            <w:shd w:val="clear" w:color="auto" w:fill="auto"/>
          </w:tcPr>
          <w:p w14:paraId="46212148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พูดและเขียนข้อมูลเกี่ยวกับตนเอง เพื่อนกิจวัตรประจำวัน และสิ่งแวดล้อมใกล้ตัว (ต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1.3)</w:t>
            </w:r>
          </w:p>
        </w:tc>
        <w:tc>
          <w:tcPr>
            <w:tcW w:w="4122" w:type="dxa"/>
            <w:shd w:val="clear" w:color="auto" w:fill="auto"/>
          </w:tcPr>
          <w:p w14:paraId="0006A44C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6.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พูดเพื่อนำเสนอข้อมูลเกี่ยวกับตนเองและคู่สนทนาได้</w:t>
            </w:r>
          </w:p>
        </w:tc>
        <w:tc>
          <w:tcPr>
            <w:tcW w:w="4122" w:type="dxa"/>
            <w:shd w:val="clear" w:color="auto" w:fill="auto"/>
          </w:tcPr>
          <w:p w14:paraId="4D406B47" w14:textId="66D5D26B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591470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ภาษาในการนำเสนอข้อมูลเกี่ยวกับตนเอง เพื่อน กิจวัตรประจำวัน และสิ่งแวดล้อมใกล้ตัว</w:t>
            </w:r>
            <w:r w:rsidR="00591470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เช่น </w:t>
            </w:r>
          </w:p>
          <w:p w14:paraId="3B606F29" w14:textId="77777777" w:rsidR="0018466E" w:rsidRPr="00054C18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Arial" w:cs="Arial" w:hint="eastAsia"/>
                <w:sz w:val="22"/>
                <w:szCs w:val="22"/>
                <w:lang w:eastAsia="ja-JP"/>
              </w:rPr>
              <w:t>―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cs/>
                <w:lang w:eastAsia="ja-JP"/>
              </w:rPr>
              <w:t xml:space="preserve"> 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たなかです。</w:t>
            </w:r>
          </w:p>
          <w:p w14:paraId="7D953C87" w14:textId="77777777" w:rsidR="0018466E" w:rsidRPr="00054C18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Arial" w:cs="Arial" w:hint="eastAsia"/>
                <w:sz w:val="22"/>
                <w:szCs w:val="22"/>
                <w:lang w:eastAsia="ja-JP"/>
              </w:rPr>
              <w:t>―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N は    Adjです。</w:t>
            </w:r>
            <w:r w:rsidRPr="00054C18">
              <w:rPr>
                <w:rFonts w:ascii="HGKyokashotai" w:eastAsia="HGKyokashotai" w:hAnsi="Arial" w:cs="Arial" w:hint="eastAsia"/>
                <w:sz w:val="22"/>
                <w:szCs w:val="22"/>
                <w:lang w:eastAsia="ja-JP"/>
              </w:rPr>
              <w:t>―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Nが好きです。</w:t>
            </w:r>
          </w:p>
          <w:p w14:paraId="613FEF91" w14:textId="77777777" w:rsidR="0018466E" w:rsidRPr="00054C18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Arial" w:cs="Arial" w:hint="eastAsia"/>
                <w:sz w:val="22"/>
                <w:szCs w:val="22"/>
                <w:lang w:eastAsia="ja-JP"/>
              </w:rPr>
              <w:t>―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わたしは　六時に起きます。</w:t>
            </w:r>
          </w:p>
          <w:p w14:paraId="6CD67680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HGKyokashotai" w:eastAsia="HGKyokashotai" w:hAnsi="Arial" w:cs="Arial" w:hint="eastAsia"/>
                <w:sz w:val="22"/>
                <w:szCs w:val="22"/>
                <w:lang w:eastAsia="ja-JP"/>
              </w:rPr>
              <w:t>―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きょうしつは　小さいです。</w:t>
            </w:r>
          </w:p>
        </w:tc>
      </w:tr>
      <w:tr w:rsidR="0018466E" w:rsidRPr="00054C18" w14:paraId="4A8A8573" w14:textId="77777777" w:rsidTr="00863FCD">
        <w:tc>
          <w:tcPr>
            <w:tcW w:w="4121" w:type="dxa"/>
            <w:shd w:val="clear" w:color="auto" w:fill="auto"/>
          </w:tcPr>
          <w:p w14:paraId="0B1701CD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2.1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4121" w:type="dxa"/>
            <w:shd w:val="clear" w:color="auto" w:fill="auto"/>
          </w:tcPr>
          <w:p w14:paraId="0CACC98D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ใช้ถ้อยคำ น้ำเสียง และกิริยาท่าทางอย่างสุภาพ ตามมารยาทสังคมและวัฒนธรรมของญี่ปุ่น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2.1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  <w:p w14:paraId="5BBCE2EA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  <w:p w14:paraId="785A09CA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  <w:p w14:paraId="313681F8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  <w:p w14:paraId="1324DD0A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  <w:p w14:paraId="0840893A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14:paraId="2EDD1937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7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ใช้ภาษา น้ำเสียง และกิริยาท่าทางอย่างสุภาพตามสถานการณ์ที่กำหนดได้</w:t>
            </w:r>
          </w:p>
        </w:tc>
        <w:tc>
          <w:tcPr>
            <w:tcW w:w="4122" w:type="dxa"/>
            <w:shd w:val="clear" w:color="auto" w:fill="auto"/>
          </w:tcPr>
          <w:p w14:paraId="731D0DB9" w14:textId="33F6516D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591470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การใช้ถ้อยคำ น้ำเสียง และกิริยาท่าทางในการสนทนาตามมารยาทสังคมและวัฒนธรรมของญี่ปุ่น เช่น</w:t>
            </w:r>
          </w:p>
          <w:p w14:paraId="3CA45BA2" w14:textId="77777777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- คำพูดหรือคำทักทายในโอกาสต่าง ๆ เช่น</w:t>
            </w:r>
          </w:p>
          <w:p w14:paraId="085C1F36" w14:textId="77777777" w:rsidR="0018466E" w:rsidRDefault="0018466E" w:rsidP="00591470">
            <w:pPr>
              <w:pStyle w:val="NoSpacing"/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</w:pPr>
            <w:r>
              <w:rPr>
                <w:rFonts w:ascii="TH Sarabun New" w:eastAsia="HGKyokashotai" w:hAnsi="TH Sarabun New" w:cs="TH Sarabun New" w:hint="eastAsia"/>
                <w:sz w:val="22"/>
                <w:szCs w:val="22"/>
                <w:lang w:eastAsia="ja-JP"/>
              </w:rPr>
              <w:t>おげんきですか。</w:t>
            </w:r>
          </w:p>
          <w:p w14:paraId="5126076C" w14:textId="77777777" w:rsidR="0018466E" w:rsidRDefault="0018466E" w:rsidP="00591470">
            <w:pPr>
              <w:pStyle w:val="NoSpacing"/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</w:pPr>
            <w:r>
              <w:rPr>
                <w:rFonts w:ascii="TH Sarabun New" w:eastAsia="HGKyokashotai" w:hAnsi="TH Sarabun New" w:cs="TH Sarabun New" w:hint="eastAsia"/>
                <w:sz w:val="22"/>
                <w:szCs w:val="22"/>
                <w:lang w:eastAsia="ja-JP"/>
              </w:rPr>
              <w:t>いってらっしゃい。</w:t>
            </w:r>
          </w:p>
          <w:p w14:paraId="3AF7ABE7" w14:textId="77777777" w:rsidR="0018466E" w:rsidRPr="00054C18" w:rsidRDefault="0018466E" w:rsidP="00591470">
            <w:pPr>
              <w:pStyle w:val="NoSpacing"/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</w:pPr>
            <w:r>
              <w:rPr>
                <w:rFonts w:ascii="TH Sarabun New" w:eastAsia="HGKyokashotai" w:hAnsi="TH Sarabun New" w:cs="TH Sarabun New" w:hint="eastAsia"/>
                <w:sz w:val="22"/>
                <w:szCs w:val="22"/>
                <w:lang w:eastAsia="ja-JP"/>
              </w:rPr>
              <w:t>いってまいります。</w:t>
            </w:r>
          </w:p>
        </w:tc>
      </w:tr>
      <w:tr w:rsidR="0018466E" w:rsidRPr="00054C18" w14:paraId="65421A2D" w14:textId="77777777" w:rsidTr="00863FCD">
        <w:trPr>
          <w:trHeight w:val="2240"/>
        </w:trPr>
        <w:tc>
          <w:tcPr>
            <w:tcW w:w="4121" w:type="dxa"/>
            <w:shd w:val="clear" w:color="auto" w:fill="auto"/>
          </w:tcPr>
          <w:p w14:paraId="3F2E6006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2.2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      </w:r>
          </w:p>
        </w:tc>
        <w:tc>
          <w:tcPr>
            <w:tcW w:w="4121" w:type="dxa"/>
            <w:shd w:val="clear" w:color="auto" w:fill="auto"/>
          </w:tcPr>
          <w:p w14:paraId="71269873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บอกความเหมือนหรือความแตกต่างของ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เสียงตัวอักษร คำ กลุ่มคำ ประโยค ข้อความ เครื่องหมาย วรรคตอน และการเรียงลำดับคำตาม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โครงสร้างประโยคของภาษาญี่ปุ่นและ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ภาษาไทย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2.2)</w:t>
            </w:r>
          </w:p>
          <w:p w14:paraId="70B35E8C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14:paraId="2C3F1AEB" w14:textId="0B9E946C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8.</w:t>
            </w:r>
            <w:r w:rsidR="00591470"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จำแนกความแตกต่างของเสียงตัวอักษร คำ กลุ่มคำ ประโยค ข้อความ เครื่องหมาย วรรคตอน และการเรียงลำดับคำตามโครงสร้างประโยคในภาษาญี่ปุ่นและภาษาไทยได้</w:t>
            </w:r>
          </w:p>
        </w:tc>
        <w:tc>
          <w:tcPr>
            <w:tcW w:w="4122" w:type="dxa"/>
            <w:shd w:val="clear" w:color="auto" w:fill="auto"/>
          </w:tcPr>
          <w:p w14:paraId="0BF87F2B" w14:textId="5DB0B432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591470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ความเหมือนหรือความแตกต่างของเสียงตัวอักษร คำ กลุ่มคำ ประโยค ข้อความ</w:t>
            </w:r>
          </w:p>
          <w:p w14:paraId="57334746" w14:textId="5EFDCE82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591470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การใช้เครื่องหมายวรรคตอน และการเรียงลำดับคำตามโครงสร้างประโยคของภาษาญี่ปุ่นและภาษาไทย</w:t>
            </w:r>
          </w:p>
        </w:tc>
      </w:tr>
      <w:tr w:rsidR="0018466E" w:rsidRPr="00054C18" w14:paraId="15D91431" w14:textId="77777777" w:rsidTr="00863FCD">
        <w:tc>
          <w:tcPr>
            <w:tcW w:w="4121" w:type="dxa"/>
            <w:shd w:val="clear" w:color="auto" w:fill="auto"/>
          </w:tcPr>
          <w:p w14:paraId="33F310B5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3.1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 แสวงหาความรู้ และเปิดโลกทัศน์ของตน</w:t>
            </w:r>
          </w:p>
        </w:tc>
        <w:tc>
          <w:tcPr>
            <w:tcW w:w="4121" w:type="dxa"/>
            <w:shd w:val="clear" w:color="auto" w:fill="auto"/>
          </w:tcPr>
          <w:p w14:paraId="0ED4B9DC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บอกคำศัพท์ที่เกี่ยวข้องกับกลุ่มสาระการเรียนรู้อื่นและนำเสนอด้วยการพูดหรือเขียน (ต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3.1)</w:t>
            </w:r>
          </w:p>
        </w:tc>
        <w:tc>
          <w:tcPr>
            <w:tcW w:w="4122" w:type="dxa"/>
            <w:shd w:val="clear" w:color="auto" w:fill="auto"/>
          </w:tcPr>
          <w:p w14:paraId="11EAF90D" w14:textId="49E8441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9.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เขียนคำศัพท์ที่เกี่ยวข้องกับกลุ่มสาระอื่น ๆ</w:t>
            </w:r>
          </w:p>
        </w:tc>
        <w:tc>
          <w:tcPr>
            <w:tcW w:w="4122" w:type="dxa"/>
            <w:shd w:val="clear" w:color="auto" w:fill="auto"/>
          </w:tcPr>
          <w:p w14:paraId="7E61302D" w14:textId="77777777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คำศัพท์ที่เกี่ยวข้องกับกลุ่มสาระการเรียนรู้อื่น เช่น ชื่อวิชาต่าง ๆ</w:t>
            </w:r>
          </w:p>
          <w:p w14:paraId="718220FC" w14:textId="77777777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ชื่อห้องและสถานที่ต่าง ๆ ในโรงเรียน </w:t>
            </w:r>
          </w:p>
          <w:p w14:paraId="28386074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การนับจำนวน </w:t>
            </w:r>
          </w:p>
        </w:tc>
      </w:tr>
      <w:tr w:rsidR="0018466E" w:rsidRPr="00054C18" w14:paraId="5683ADFE" w14:textId="77777777" w:rsidTr="00863FCD">
        <w:tc>
          <w:tcPr>
            <w:tcW w:w="4121" w:type="dxa"/>
            <w:shd w:val="clear" w:color="auto" w:fill="auto"/>
          </w:tcPr>
          <w:p w14:paraId="43E84B4E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4.1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ใช้ภาษาต่างประเทศในสถานการณ์ต่าง ๆ ทั้งในสถานศึกษา ชุมขน และสังคม</w:t>
            </w:r>
          </w:p>
        </w:tc>
        <w:tc>
          <w:tcPr>
            <w:tcW w:w="4121" w:type="dxa"/>
            <w:shd w:val="clear" w:color="auto" w:fill="auto"/>
          </w:tcPr>
          <w:p w14:paraId="41EEFEBB" w14:textId="77777777" w:rsidR="00591470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ใช้ภาษาสื่อสารในสถานการณ์จริงหรือสถานการณ์จำลองที่เกิดขึ้นในห้องเรียน สถานศึกษา และในชีวิตประจำวัน </w:t>
            </w:r>
          </w:p>
          <w:p w14:paraId="419DCF52" w14:textId="1B7711B5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4.1)</w:t>
            </w:r>
          </w:p>
        </w:tc>
        <w:tc>
          <w:tcPr>
            <w:tcW w:w="4122" w:type="dxa"/>
            <w:shd w:val="clear" w:color="auto" w:fill="auto"/>
          </w:tcPr>
          <w:p w14:paraId="5E274A6A" w14:textId="6E8911A6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10.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พูดสื่อสารในสถานการณ์จริงหรือสถานการณ์จำลองในห้องเรียน สถานศึกษา และในชีวิตประจำวันได้</w:t>
            </w:r>
          </w:p>
        </w:tc>
        <w:tc>
          <w:tcPr>
            <w:tcW w:w="4122" w:type="dxa"/>
            <w:shd w:val="clear" w:color="auto" w:fill="auto"/>
          </w:tcPr>
          <w:p w14:paraId="245EA53E" w14:textId="77777777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เช่น การทักทาย การแนะนำตนเอง เพื่อน และครอบครัว</w:t>
            </w:r>
          </w:p>
          <w:p w14:paraId="5DF6021B" w14:textId="77777777" w:rsidR="0018466E" w:rsidRPr="006E6DF8" w:rsidRDefault="0018466E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6E6DF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ーおはようございます。</w:t>
            </w:r>
          </w:p>
          <w:p w14:paraId="41BBA3B2" w14:textId="77777777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6E6DF8">
              <w:rPr>
                <w:rFonts w:ascii="HGKyokashotai" w:eastAsia="HGKyokashotai" w:hAnsi="Arial" w:cs="Arial" w:hint="eastAsia"/>
                <w:sz w:val="22"/>
                <w:szCs w:val="22"/>
                <w:lang w:eastAsia="ja-JP"/>
              </w:rPr>
              <w:t>―</w:t>
            </w:r>
            <w:r w:rsidRPr="006E6DF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はじめまして。～　よろしくお願いします。</w:t>
            </w:r>
          </w:p>
        </w:tc>
      </w:tr>
      <w:tr w:rsidR="0018466E" w:rsidRPr="00054C18" w14:paraId="62E6F9F2" w14:textId="77777777" w:rsidTr="00863FCD">
        <w:tc>
          <w:tcPr>
            <w:tcW w:w="4121" w:type="dxa"/>
            <w:shd w:val="clear" w:color="auto" w:fill="auto"/>
          </w:tcPr>
          <w:p w14:paraId="14B6CA4F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4.2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ใช้ภาษาต่างประเทศเป็นเครื่องมือพื้นฐานในการศึกษาต่อ การประกอบอาชีพ และการแลกเปลี่ยนเรียนรู้กับสังคมโลก</w:t>
            </w:r>
          </w:p>
        </w:tc>
        <w:tc>
          <w:tcPr>
            <w:tcW w:w="4121" w:type="dxa"/>
            <w:shd w:val="clear" w:color="auto" w:fill="auto"/>
          </w:tcPr>
          <w:p w14:paraId="437BF4CB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เผยแพร่หรือประชาสัมพันธ์ข่าวสารโรงเรียนโดยใช้ภาษาญี่ปุ่นง่าย ๆ</w:t>
            </w:r>
          </w:p>
        </w:tc>
        <w:tc>
          <w:tcPr>
            <w:tcW w:w="4122" w:type="dxa"/>
            <w:shd w:val="clear" w:color="auto" w:fill="auto"/>
          </w:tcPr>
          <w:p w14:paraId="056ADD27" w14:textId="77777777" w:rsidR="0018466E" w:rsidRPr="00054C18" w:rsidRDefault="0018466E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11.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นำเสนอข่าวสารของห้องเรียน หรือของโรงเรียน โดยใช้ภาษาญี่ปุ่นง่าย ๆ ได้</w:t>
            </w:r>
          </w:p>
        </w:tc>
        <w:tc>
          <w:tcPr>
            <w:tcW w:w="4122" w:type="dxa"/>
            <w:shd w:val="clear" w:color="auto" w:fill="auto"/>
          </w:tcPr>
          <w:p w14:paraId="6FB2C6A1" w14:textId="08AF2BB2" w:rsidR="0018466E" w:rsidRPr="00054C18" w:rsidRDefault="0018466E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591470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การใช้ภาษาญี่ปุ่นในการเผยแพร่หรือประชาสัมพันธ์ข้อมูลข่าวสารโรงเรียน</w:t>
            </w:r>
          </w:p>
          <w:p w14:paraId="387B07CC" w14:textId="0AB110B3" w:rsidR="0018466E" w:rsidRPr="00054C18" w:rsidRDefault="0018466E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เช่น โปสเตอร์กิจกรรม ป้ายนิเทศ </w:t>
            </w:r>
          </w:p>
        </w:tc>
      </w:tr>
    </w:tbl>
    <w:p w14:paraId="520F94C6" w14:textId="77777777" w:rsidR="0018466E" w:rsidRPr="0018466E" w:rsidRDefault="0018466E"/>
    <w:sectPr w:rsidR="0018466E" w:rsidRPr="0018466E" w:rsidSect="00627CE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6E"/>
    <w:rsid w:val="000C65E6"/>
    <w:rsid w:val="0018466E"/>
    <w:rsid w:val="001C53E4"/>
    <w:rsid w:val="00503BC9"/>
    <w:rsid w:val="00591470"/>
    <w:rsid w:val="006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156D7"/>
  <w15:chartTrackingRefBased/>
  <w15:docId w15:val="{0067908E-3D6F-4F12-BFC3-C36040F6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E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66E"/>
    <w:pPr>
      <w:spacing w:after="0" w:line="240" w:lineRule="auto"/>
    </w:pPr>
    <w:rPr>
      <w:rFonts w:ascii="AngsanaUPC" w:eastAsia="Cordia New" w:hAnsi="AngsanaUPC" w:cs="Angsana New"/>
      <w:kern w:val="0"/>
      <w:sz w:val="32"/>
      <w:szCs w:val="4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Thidarat Rattanasakdamrong</cp:lastModifiedBy>
  <cp:revision>3</cp:revision>
  <cp:lastPrinted>2024-04-29T06:28:00Z</cp:lastPrinted>
  <dcterms:created xsi:type="dcterms:W3CDTF">2024-04-29T06:28:00Z</dcterms:created>
  <dcterms:modified xsi:type="dcterms:W3CDTF">2024-04-29T07:26:00Z</dcterms:modified>
</cp:coreProperties>
</file>