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0E64" w14:textId="77777777" w:rsidR="00A406D3" w:rsidRPr="006F5441" w:rsidRDefault="00A406D3" w:rsidP="00A406D3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F5CF0" wp14:editId="792D48F0">
                <wp:simplePos x="0" y="0"/>
                <wp:positionH relativeFrom="column">
                  <wp:posOffset>7724775</wp:posOffset>
                </wp:positionH>
                <wp:positionV relativeFrom="paragraph">
                  <wp:posOffset>-438785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40D4D" w14:textId="77777777" w:rsidR="00A406D3" w:rsidRPr="003B5F31" w:rsidRDefault="00A406D3" w:rsidP="00A406D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5F31">
                              <w:rPr>
                                <w:rFonts w:ascii="TH SarabunPSK" w:hAnsi="TH SarabunPSK" w:cs="TH SarabunPSK"/>
                                <w:cs/>
                              </w:rPr>
                              <w:t>รายวิชา</w:t>
                            </w:r>
                            <w:r w:rsidRPr="003B5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F5C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8.25pt;margin-top:-34.55pt;width:136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" fillcolor="white [3201]" strokeweight=".5pt">
                <v:textbox>
                  <w:txbxContent>
                    <w:p w14:paraId="60D40D4D" w14:textId="77777777" w:rsidR="00A406D3" w:rsidRPr="003B5F31" w:rsidRDefault="00A406D3" w:rsidP="00A406D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5F31">
                        <w:rPr>
                          <w:rFonts w:ascii="TH SarabunPSK" w:hAnsi="TH SarabunPSK" w:cs="TH SarabunPSK"/>
                          <w:cs/>
                        </w:rPr>
                        <w:t>รายวิชา</w:t>
                      </w:r>
                      <w:r w:rsidRPr="003B5F31">
                        <w:rPr>
                          <w:rFonts w:ascii="TH SarabunPSK" w:hAnsi="TH SarabunPSK" w:cs="TH SarabunPSK" w:hint="cs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6A4DF070" w14:textId="77777777" w:rsidR="00A406D3" w:rsidRPr="00052A7B" w:rsidRDefault="00A406D3" w:rsidP="00A406D3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B0DD7EC" w14:textId="77777777" w:rsidR="00A406D3" w:rsidRPr="00052A7B" w:rsidRDefault="00A406D3" w:rsidP="00A406D3">
      <w:pPr>
        <w:jc w:val="center"/>
        <w:rPr>
          <w:rFonts w:ascii="TH SarabunPSK" w:hAnsi="TH SarabunPSK" w:cs="TH SarabunPSK"/>
          <w:b/>
          <w:bCs/>
        </w:rPr>
      </w:pPr>
    </w:p>
    <w:p w14:paraId="6D214D67" w14:textId="1FF1BF03" w:rsidR="00A406D3" w:rsidRPr="00052A7B" w:rsidRDefault="00A406D3" w:rsidP="00A406D3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  ภาษาญี่ปุ่นเพื่อการสื่อสาร  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 xml:space="preserve"> ญ 3</w:t>
      </w:r>
      <w:r w:rsidR="00FC4476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>20</w:t>
      </w:r>
      <w:r w:rsidR="00EC6CA2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  </w:t>
      </w:r>
      <w:r w:rsidRPr="00052A7B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 40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31A34C00" w14:textId="79D6FF7A" w:rsidR="00A406D3" w:rsidRPr="00052A7B" w:rsidRDefault="00A406D3" w:rsidP="00A406D3">
      <w:pPr>
        <w:jc w:val="center"/>
        <w:rPr>
          <w:rFonts w:ascii="TH SarabunPSK" w:hAnsi="TH SarabunPSK" w:cs="TH SarabunPSK" w:hint="cs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 5  </w:t>
      </w:r>
      <w:r w:rsidRPr="00052A7B"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1   </w:t>
      </w:r>
      <w:r w:rsidRPr="00052A7B"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 w:hint="cs"/>
          <w:cs/>
        </w:rPr>
        <w:t xml:space="preserve"> 256</w:t>
      </w:r>
      <w:r w:rsidR="003C19BC">
        <w:rPr>
          <w:rFonts w:ascii="TH SarabunPSK" w:hAnsi="TH SarabunPSK" w:cs="TH SarabunPSK" w:hint="cs"/>
          <w:cs/>
        </w:rPr>
        <w:t>7</w:t>
      </w:r>
    </w:p>
    <w:p w14:paraId="60A75EE9" w14:textId="77777777" w:rsidR="00A406D3" w:rsidRPr="009A6D82" w:rsidRDefault="00A406D3" w:rsidP="00A406D3">
      <w:pPr>
        <w:rPr>
          <w:rFonts w:ascii="TH SarabunPSK" w:hAnsi="TH SarabunPSK" w:cs="TH SarabunPSK"/>
        </w:rPr>
      </w:pPr>
    </w:p>
    <w:tbl>
      <w:tblPr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551"/>
        <w:gridCol w:w="5387"/>
        <w:gridCol w:w="5386"/>
      </w:tblGrid>
      <w:tr w:rsidR="00A406D3" w:rsidRPr="009A6D82" w14:paraId="46C1A158" w14:textId="77777777" w:rsidTr="00A406D3">
        <w:trPr>
          <w:trHeight w:val="756"/>
          <w:tblHeader/>
        </w:trPr>
        <w:tc>
          <w:tcPr>
            <w:tcW w:w="2269" w:type="dxa"/>
          </w:tcPr>
          <w:p w14:paraId="0FF0F25B" w14:textId="77777777" w:rsidR="00A406D3" w:rsidRPr="00052A7B" w:rsidRDefault="00A406D3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298E3B24" w14:textId="77777777" w:rsidR="00A406D3" w:rsidRPr="00052A7B" w:rsidRDefault="00A406D3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551" w:type="dxa"/>
          </w:tcPr>
          <w:p w14:paraId="507FA2C1" w14:textId="77777777" w:rsidR="00A406D3" w:rsidRPr="00052A7B" w:rsidRDefault="00A406D3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4B939550" w14:textId="77777777" w:rsidR="00A406D3" w:rsidRPr="00052A7B" w:rsidRDefault="00A406D3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5387" w:type="dxa"/>
            <w:shd w:val="clear" w:color="auto" w:fill="auto"/>
          </w:tcPr>
          <w:p w14:paraId="77D3F7AC" w14:textId="77777777" w:rsidR="00A406D3" w:rsidRPr="00052A7B" w:rsidRDefault="00A406D3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19D18AFB" w14:textId="77777777" w:rsidR="00A406D3" w:rsidRPr="00052A7B" w:rsidRDefault="00A406D3" w:rsidP="002A67C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6CD7EA7" w14:textId="77777777" w:rsidR="00A406D3" w:rsidRPr="00052A7B" w:rsidRDefault="00A406D3" w:rsidP="002A67C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86" w:type="dxa"/>
          </w:tcPr>
          <w:p w14:paraId="64807A5F" w14:textId="77777777" w:rsidR="00A406D3" w:rsidRPr="00052A7B" w:rsidRDefault="00A406D3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2FE38713" w14:textId="77777777" w:rsidR="00A406D3" w:rsidRPr="00052A7B" w:rsidRDefault="00A406D3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A406D3" w:rsidRPr="009A6D82" w14:paraId="6535461B" w14:textId="77777777" w:rsidTr="00A406D3">
        <w:trPr>
          <w:trHeight w:val="1815"/>
        </w:trPr>
        <w:tc>
          <w:tcPr>
            <w:tcW w:w="2269" w:type="dxa"/>
          </w:tcPr>
          <w:p w14:paraId="0D5784B7" w14:textId="77777777" w:rsidR="00A406D3" w:rsidRDefault="00A406D3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ต1.1</w:t>
            </w: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      </w:r>
          </w:p>
          <w:p w14:paraId="718B087D" w14:textId="77777777" w:rsidR="00A406D3" w:rsidRDefault="00A406D3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ต1.2</w:t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  <w:r w:rsidRPr="00B245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      </w:r>
          </w:p>
          <w:p w14:paraId="7DD1A376" w14:textId="77777777" w:rsidR="00A406D3" w:rsidRDefault="00A406D3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เข้าใจความสัมพันธ์ระหว่างภาษากับวัฒนธรรมของเจ้าของภาษา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นำไปใช้ได้อย่างเหมาะสมกับกาลเทศะ</w:t>
            </w:r>
          </w:p>
          <w:p w14:paraId="6E78D00A" w14:textId="77777777" w:rsidR="00A406D3" w:rsidRDefault="00A406D3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      </w:r>
          </w:p>
          <w:p w14:paraId="2BD1F84F" w14:textId="77777777" w:rsidR="00A406D3" w:rsidRPr="00D86005" w:rsidRDefault="00A406D3" w:rsidP="002A67C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ต4.1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ab/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ใช้ภาษาต่างประเทศในสถานการณ์ต่างๆ ทั้งในสถานศึกษา ชุมชน และสังคม</w:t>
            </w:r>
          </w:p>
        </w:tc>
        <w:tc>
          <w:tcPr>
            <w:tcW w:w="2551" w:type="dxa"/>
          </w:tcPr>
          <w:p w14:paraId="038CEE82" w14:textId="77777777" w:rsidR="00A406D3" w:rsidRDefault="00A406D3" w:rsidP="00A406D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เข้าใจความหมายของคำศัพท์และรูปประโยค เพื่อนำมาประยุกต์ใช้กับการสื่อสาร</w:t>
            </w:r>
          </w:p>
          <w:p w14:paraId="50A69E1C" w14:textId="77777777" w:rsidR="00A406D3" w:rsidRDefault="00A406D3" w:rsidP="00A406D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E5162F">
              <w:rPr>
                <w:rFonts w:ascii="TH SarabunPSK" w:hAnsi="TH SarabunPSK" w:cs="TH SarabunPSK" w:hint="eastAsia"/>
              </w:rPr>
              <w:t xml:space="preserve">. </w:t>
            </w:r>
            <w:r w:rsidRPr="00C841F9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สื่อสารเพื่อขอร้องหรือออกคำสั่งกับคู่สนทนา รวมถึงตอบรับและตอบปฏิเสธคำขอร้องได้</w:t>
            </w:r>
          </w:p>
          <w:p w14:paraId="230C6A72" w14:textId="77777777" w:rsidR="00A406D3" w:rsidRDefault="00A406D3" w:rsidP="00A406D3">
            <w:pPr>
              <w:adjustRightInd w:val="0"/>
              <w:jc w:val="thaiDistribute"/>
              <w:rPr>
                <w:rFonts w:ascii="TH SarabunPSK" w:eastAsia="MS Mincho" w:hAnsi="TH SarabunPSK" w:cs="TH SarabunPSK"/>
                <w:cs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3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. </w:t>
            </w:r>
            <w:r>
              <w:rPr>
                <w:rFonts w:ascii="TH SarabunPSK" w:eastAsia="MS Mincho" w:hAnsi="TH SarabunPSK" w:cs="TH SarabunPSK" w:hint="cs"/>
                <w:cs/>
              </w:rPr>
              <w:t>สามารถสอบถามเส้นทางและอธิบายวิธีการเดินทางและเส้นทางที่ใช้เดินทางได้</w:t>
            </w:r>
          </w:p>
          <w:p w14:paraId="2E5C5BD3" w14:textId="77777777" w:rsidR="00A406D3" w:rsidRPr="00AC6C51" w:rsidRDefault="00A406D3" w:rsidP="00A406D3">
            <w:pPr>
              <w:adjustRightInd w:val="0"/>
              <w:jc w:val="thaiDistribute"/>
              <w:rPr>
                <w:rFonts w:ascii="TH SarabunPSK" w:eastAsia="MS Mincho" w:hAnsi="TH SarabunPSK" w:cs="TH SarabunPSK"/>
                <w:cs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4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. </w:t>
            </w:r>
            <w:r>
              <w:rPr>
                <w:rFonts w:ascii="TH SarabunPSK" w:eastAsia="MS Mincho" w:hAnsi="TH SarabunPSK" w:cs="TH SarabunPSK" w:hint="cs"/>
                <w:cs/>
              </w:rPr>
              <w:t>สามารถบรรยายท่าทาง นิสัย รวมถึงบอกงานอดิเรกของคนใกล้ตัวให้คนที่ไม่รูจักทราบได้</w:t>
            </w:r>
          </w:p>
          <w:p w14:paraId="0DDB292F" w14:textId="1C8D1C47" w:rsidR="00A406D3" w:rsidRDefault="00A406D3" w:rsidP="00A406D3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lastRenderedPageBreak/>
              <w:t>5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. </w:t>
            </w:r>
            <w:r>
              <w:rPr>
                <w:rFonts w:ascii="TH SarabunPSK" w:eastAsia="MS Mincho" w:hAnsi="TH SarabunPSK" w:cs="TH SarabunPSK" w:hint="cs"/>
                <w:cs/>
              </w:rPr>
              <w:t>สามารถถามตอบเพื่อเปรียบเทียบลักษณะเฉพาะของสิ่งของ สถานที่ และระบุสิ่งที่ชอบที่สุดของแต่ละหมวดหมู่ได้</w:t>
            </w:r>
          </w:p>
          <w:p w14:paraId="2BC79FE1" w14:textId="77777777" w:rsidR="00A406D3" w:rsidRDefault="00A406D3" w:rsidP="00A406D3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6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. </w:t>
            </w:r>
            <w:r>
              <w:rPr>
                <w:rFonts w:ascii="TH SarabunPSK" w:eastAsia="MS Mincho" w:hAnsi="TH SarabunPSK" w:cs="TH SarabunPSK" w:hint="cs"/>
                <w:cs/>
              </w:rPr>
              <w:t>สามารถถามและตอบเกี่ยวกับประสบการณ์ และบรรยายขั้นตอนของกิจกรรมต่างๆ ได้</w:t>
            </w:r>
          </w:p>
          <w:p w14:paraId="244D503C" w14:textId="77777777" w:rsidR="00A406D3" w:rsidRDefault="00A406D3" w:rsidP="00A406D3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7. สามารถบอกเล่าเกี่ยวกับการให้และรับของขวัญของบุคลต่างๆ ได้</w:t>
            </w:r>
          </w:p>
          <w:p w14:paraId="450BCAF0" w14:textId="77777777" w:rsidR="00A406D3" w:rsidRDefault="00A406D3" w:rsidP="00A406D3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8. สามารถถามตอบพร้อมยกตัวอย่างกิจกรรมที่ได้ทำมาแล้ว หรือสิ่งที่วางแผนว่าจะทำได้</w:t>
            </w:r>
          </w:p>
          <w:p w14:paraId="70753B6A" w14:textId="77777777" w:rsidR="00A406D3" w:rsidRDefault="00A406D3" w:rsidP="00A406D3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/>
              </w:rPr>
              <w:t xml:space="preserve">9. </w:t>
            </w:r>
            <w:r w:rsidRPr="00AC6C51">
              <w:rPr>
                <w:rFonts w:ascii="TH SarabunPSK" w:eastAsia="MS Mincho" w:hAnsi="TH SarabunPSK" w:cs="TH SarabunPSK"/>
                <w:cs/>
              </w:rPr>
              <w:t>เข้าใจใน</w:t>
            </w:r>
            <w:r>
              <w:rPr>
                <w:rFonts w:ascii="TH SarabunPSK" w:eastAsia="MS Mincho" w:hAnsi="TH SarabunPSK" w:cs="TH SarabunPSK" w:hint="cs"/>
                <w:cs/>
              </w:rPr>
              <w:t xml:space="preserve">ข้อมูลเบื้องต้นของประเทศญี่ปุ่น </w:t>
            </w:r>
            <w:r w:rsidRPr="00AC6C51">
              <w:rPr>
                <w:rFonts w:ascii="TH SarabunPSK" w:eastAsia="MS Mincho" w:hAnsi="TH SarabunPSK" w:cs="TH SarabunPSK"/>
                <w:cs/>
              </w:rPr>
              <w:t>ขนบธรรมเนียมประเพณี</w:t>
            </w:r>
            <w:r>
              <w:rPr>
                <w:rFonts w:ascii="TH SarabunPSK" w:eastAsia="MS Mincho" w:hAnsi="TH SarabunPSK" w:cs="TH SarabunPSK" w:hint="cs"/>
                <w:cs/>
              </w:rPr>
              <w:t xml:space="preserve"> อาหาร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 เทศกาล งานฉลอง</w:t>
            </w:r>
          </w:p>
          <w:p w14:paraId="5C7556BB" w14:textId="77777777" w:rsidR="00A406D3" w:rsidRDefault="00A406D3" w:rsidP="00A406D3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 w:rsidRPr="00AC6C51">
              <w:rPr>
                <w:rFonts w:ascii="TH SarabunPSK" w:eastAsia="MS Mincho" w:hAnsi="TH SarabunPSK" w:cs="TH SarabunPSK"/>
                <w:cs/>
              </w:rPr>
              <w:t>ในวัฒนธรรมเจ้าของภาษา</w:t>
            </w:r>
          </w:p>
          <w:p w14:paraId="1E8D38B0" w14:textId="77777777" w:rsidR="00A406D3" w:rsidRPr="00052A7B" w:rsidRDefault="00A406D3" w:rsidP="00A406D3">
            <w:pPr>
              <w:adjustRightInd w:val="0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14:paraId="66C1A2B9" w14:textId="77777777" w:rsidR="00A406D3" w:rsidRDefault="00A406D3" w:rsidP="00A406D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สามารถใช้ไวยากรณ์ที่ได้เรียนสื่อสารเรื่องการขอร้อง ออกคำสั่งอย่างสุภาพ การขอยืมสิ่งของ และการตอบรับคำขอร้อง</w:t>
            </w:r>
          </w:p>
          <w:p w14:paraId="2D8C8420" w14:textId="77777777" w:rsidR="00A406D3" w:rsidRDefault="00A406D3" w:rsidP="00A406D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ขอร้อง ออกคำสั่งอย่างสุภาพ ขอยืมสิ่งของ และตอบรับคำขอร้อง</w:t>
            </w:r>
          </w:p>
          <w:p w14:paraId="5174D851" w14:textId="02B58F34" w:rsidR="00A406D3" w:rsidRDefault="00A406D3" w:rsidP="00A406D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ใช้สำนวนในเรื่องการขอร้อง และการตอบรับคำขอร้อง ได้ถูกต้องเหมาะสมกับวัฒนธรรมของเจ้าของภาษา</w:t>
            </w:r>
          </w:p>
          <w:p w14:paraId="0A9B73EB" w14:textId="71CDE877" w:rsidR="00A406D3" w:rsidRDefault="00A406D3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C1D5D" w14:textId="5DE683DB" w:rsidR="00A406D3" w:rsidRDefault="00A406D3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5D49BD" w14:textId="77777777" w:rsidR="00F3149E" w:rsidRDefault="00F3149E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2F1E1" w14:textId="2DB60A7F" w:rsidR="00A406D3" w:rsidRDefault="00A406D3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C77418" w14:textId="77777777" w:rsidR="00F3149E" w:rsidRDefault="00F3149E" w:rsidP="00F3149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สามารถใช้ไวยากรณ์ที่ได้เรียนสื่อสารเรื่องการบอกเส้นทาง และการถามเส้นทางเดินรถสาธารณะ</w:t>
            </w:r>
          </w:p>
          <w:p w14:paraId="46BDB115" w14:textId="68E2C80D" w:rsidR="00F3149E" w:rsidRDefault="00F3149E" w:rsidP="00F3149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บอกเส้นทาง และถามเส้นทางเดินรถสาธารณะ</w:t>
            </w:r>
          </w:p>
          <w:p w14:paraId="5F21863E" w14:textId="4663D5C2" w:rsidR="00F3149E" w:rsidRDefault="00F3149E" w:rsidP="00F3149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7F0C5747" w14:textId="77777777" w:rsidR="00F3149E" w:rsidRDefault="00F3149E" w:rsidP="00F3149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6ABD8EC2" w14:textId="77777777" w:rsidR="00F3149E" w:rsidRDefault="00F3149E" w:rsidP="00F3149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สามารถใช้ไวยากรณ์ที่ได้เรียนสื่อสารเรื่องการอธิบายสภาพที่กำลังทำหรือกำลังเป็นอยู่ และการอธิบายรายละเอียดของบุคคลที่รู้จัก</w:t>
            </w:r>
          </w:p>
          <w:p w14:paraId="2A810022" w14:textId="051A9713" w:rsidR="00F3149E" w:rsidRDefault="00F3149E" w:rsidP="00F3149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สามารถอธิบายสภาพที่กำลังทำหรือกำลังเป็นอยู่ และอธิบายรายละเอียดของบุคคลที่รู้จัก</w:t>
            </w:r>
          </w:p>
          <w:p w14:paraId="3BBD8819" w14:textId="6B37E78B" w:rsidR="00A406D3" w:rsidRDefault="00A406D3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50762" w14:textId="77777777" w:rsidR="00F3149E" w:rsidRDefault="00F3149E" w:rsidP="00F3149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สามารถใช้ไวยากรณ์ที่ได้เรียนสื่อสารเรื่องการเปรียบเทียบสิ่งของ</w:t>
            </w:r>
          </w:p>
          <w:p w14:paraId="2B4939E8" w14:textId="77777777" w:rsidR="00F3149E" w:rsidRDefault="00F3149E" w:rsidP="00F3149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พูดเปรียบเทียบสิ่งของ</w:t>
            </w:r>
          </w:p>
          <w:p w14:paraId="5ABAA89F" w14:textId="2BC5F71D" w:rsidR="00F3149E" w:rsidRDefault="00F3149E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A5F0E5" w14:textId="4D176778" w:rsidR="00F3149E" w:rsidRDefault="00F3149E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E93E1D" w14:textId="30009802" w:rsidR="00F3149E" w:rsidRDefault="00F3149E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BD78F" w14:textId="77777777" w:rsidR="00AB1D28" w:rsidRDefault="00AB1D28" w:rsidP="00AB1D28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สามารถใช้ไวยากรณ์ที่ได้เรียนสื่อสารเรื่องการถามตอบเกี่ยวกับประสบการณ์ และการอธิบายวิธีการทำอาหาร</w:t>
            </w:r>
          </w:p>
          <w:p w14:paraId="21D4446B" w14:textId="443D6279" w:rsidR="00F3149E" w:rsidRDefault="00AB1D28" w:rsidP="00AB1D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ถามตอบเกี่ยวกับประสบการณ์ และการอธิบายวิธีการทำอาหาร</w:t>
            </w:r>
          </w:p>
          <w:p w14:paraId="01F79A98" w14:textId="12F27C82" w:rsidR="00AB1D28" w:rsidRDefault="00AB1D28" w:rsidP="00AB1D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9F3F0C" w14:textId="2742AC91" w:rsidR="00AB1D28" w:rsidRDefault="00AB1D28" w:rsidP="00AB1D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E2FE3B" w14:textId="7640092D" w:rsidR="00AB1D28" w:rsidRDefault="00AB1D28" w:rsidP="00AB1D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594A5D" w14:textId="77777777" w:rsidR="00AB1D28" w:rsidRDefault="00AB1D28" w:rsidP="00AB1D28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สามารถใช้ไวยากรณ์ที่ได้เรียนสื่อสารเรื่องการวางแผนทำกิจกรรมในแต่ละวัน การเล่าถึงกิจกรรมที่ได้ทำมา และการบอกเล่าเกี่ยวกับการให้และการรับ</w:t>
            </w:r>
          </w:p>
          <w:p w14:paraId="7F86C3AC" w14:textId="77777777" w:rsidR="00AB1D28" w:rsidRDefault="00AB1D28" w:rsidP="00AB1D28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สนทนาเรื่องการวางแผนทำกิจกรรมในแต่ละวัน การเล่าถึงกิจกรรมที่ได้ทำมา และบอกเล่าเกี่ยวกับการให้และการรับ</w:t>
            </w:r>
          </w:p>
          <w:p w14:paraId="674686AD" w14:textId="0D5031A1" w:rsidR="00A406D3" w:rsidRPr="007F12A6" w:rsidRDefault="00AB1D28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ใช้สำนวนในเรื่องการให้ การรับได้เหมาะสมกับวัฒนธรรมของเจ้าของภาษา</w:t>
            </w:r>
          </w:p>
        </w:tc>
        <w:tc>
          <w:tcPr>
            <w:tcW w:w="5386" w:type="dxa"/>
          </w:tcPr>
          <w:p w14:paraId="27B81C39" w14:textId="77777777" w:rsidR="00A406D3" w:rsidRPr="00C57F05" w:rsidRDefault="00A406D3" w:rsidP="00A406D3">
            <w:pPr>
              <w:rPr>
                <w:rFonts w:ascii="HGPKyokashotai" w:eastAsia="HGPKyokashotai" w:hAnsi="TH SarabunPSK" w:cs="TH SarabunPSK"/>
                <w:lang w:eastAsia="ja-JP"/>
              </w:rPr>
            </w:pPr>
            <w:r>
              <w:rPr>
                <w:rFonts w:ascii="HGPKyokashotai" w:eastAsia="HGPKyokashotai" w:hAnsi="TH SarabunPSK" w:cs="TH SarabunPSK"/>
              </w:rPr>
              <w:lastRenderedPageBreak/>
              <w:t>-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 xml:space="preserve"> บทสนทนาเรื่องการขอร้องคู่สนทนาทำบางอย่างให้ (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)</w:t>
            </w:r>
          </w:p>
          <w:p w14:paraId="5D1F7FFC" w14:textId="77777777" w:rsidR="00A406D3" w:rsidRPr="00C57F05" w:rsidRDefault="00A406D3" w:rsidP="00A406D3">
            <w:pPr>
              <w:rPr>
                <w:rFonts w:eastAsia="HGPKyokashotai" w:cs="TH SarabunPSK"/>
                <w:cs/>
                <w:lang w:eastAsia="ja-JP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t>-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บทสนทนาเรื่องการออกคำสั่งให้คู่สนทนาทำบางอย่าง (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てください</w:t>
            </w:r>
            <w:r>
              <w:rPr>
                <w:rFonts w:eastAsia="HGPKyokashotai" w:cs="TH SarabunPSK" w:hint="cs"/>
                <w:cs/>
                <w:lang w:eastAsia="ja-JP"/>
              </w:rPr>
              <w:t>)</w:t>
            </w:r>
          </w:p>
          <w:p w14:paraId="1C7DD91D" w14:textId="77777777" w:rsidR="00A406D3" w:rsidRPr="00C57F05" w:rsidRDefault="00A406D3" w:rsidP="00A406D3">
            <w:pPr>
              <w:rPr>
                <w:rFonts w:ascii="HGPKyokashotai" w:eastAsia="HGPKyokashotai" w:hAnsi="TH SarabunPSK" w:cs="TH SarabunPSK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t>-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บทสนทนาเรื่องการขอความช่วยเหลือจากคู่สนทนา และการกล่าวขอบคุณ (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くださいません</w:t>
            </w:r>
            <w:r w:rsidRPr="00BF4880">
              <w:rPr>
                <w:rFonts w:ascii="HGPKyokashotai" w:eastAsia="HGPKyokashotai" w:cs="TH SarabunPSK" w:hint="eastAsia"/>
                <w:sz w:val="24"/>
                <w:szCs w:val="24"/>
                <w:lang w:eastAsia="ja-JP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ありがとうございます・ありがとうございました</w:t>
            </w:r>
            <w:r>
              <w:rPr>
                <w:rFonts w:ascii="HGPKyokashotai" w:eastAsia="HGPKyokashotai" w:hAnsi="TH SarabunPSK" w:cs="TH SarabunPSK" w:hint="cs"/>
                <w:sz w:val="24"/>
                <w:szCs w:val="24"/>
                <w:cs/>
              </w:rPr>
              <w:t>)</w:t>
            </w:r>
          </w:p>
          <w:p w14:paraId="45552A08" w14:textId="77777777" w:rsidR="00A406D3" w:rsidRDefault="00A406D3" w:rsidP="00A406D3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t>-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บทสนทนาเรื่องการขอยืมสิ่งของ และการปฏิเสธพร้อมบอกเหตุผล (</w:t>
            </w:r>
            <w:r w:rsidRPr="00BF4880">
              <w:rPr>
                <w:rFonts w:ascii="HGPKyokashotai" w:eastAsia="HGPKyokashotai" w:hAnsi="TH SarabunPSK" w:cs="TH SarabunPSK" w:hint="eastAsia"/>
                <w:cs/>
              </w:rPr>
              <w:t>ประโยคเหตุผล</w:t>
            </w:r>
            <w:r w:rsidRPr="00BF4880">
              <w:rPr>
                <w:rFonts w:ascii="HGPKyokashotai" w:eastAsia="HGPKyokashotai" w:cs="TH SarabunPSK" w:hint="eastAsia"/>
                <w:sz w:val="24"/>
                <w:szCs w:val="24"/>
              </w:rPr>
              <w:t>から</w:t>
            </w:r>
            <w:r>
              <w:rPr>
                <w:rFonts w:ascii="HGPKyokashotai" w:eastAsia="HGPKyokashotai" w:cs="TH SarabunPSK" w:hint="cs"/>
                <w:sz w:val="24"/>
                <w:szCs w:val="24"/>
                <w:cs/>
              </w:rPr>
              <w:t>)</w:t>
            </w:r>
          </w:p>
          <w:p w14:paraId="6F3A5CFB" w14:textId="77777777" w:rsidR="00F3149E" w:rsidRPr="00501628" w:rsidRDefault="00F3149E" w:rsidP="00F3149E">
            <w:pPr>
              <w:rPr>
                <w:rFonts w:eastAsia="HGPKyokashotai" w:cs="TH SarabunPSK"/>
                <w:cs/>
                <w:lang w:eastAsia="ja-JP"/>
              </w:rPr>
            </w:pPr>
            <w:r>
              <w:rPr>
                <w:rFonts w:ascii="HGPKyokashotai" w:eastAsia="HGPKyokashotai" w:cs="TH SarabunPSK" w:hint="cs"/>
                <w:sz w:val="24"/>
                <w:szCs w:val="24"/>
                <w:cs/>
              </w:rPr>
              <w:t xml:space="preserve">- </w:t>
            </w:r>
            <w:r>
              <w:rPr>
                <w:rFonts w:eastAsia="HGPKyokashotai" w:cs="TH SarabunPSK" w:hint="cs"/>
                <w:cs/>
                <w:lang w:eastAsia="ja-JP"/>
              </w:rPr>
              <w:t>บทสนทนาเรื่องการถามทางและการบอกทาง(สถานที่</w:t>
            </w:r>
            <w:r>
              <w:rPr>
                <w:rFonts w:ascii="HGPKyokashotai" w:eastAsia="HGPKyokashotai" w:hAnsi="TH SarabunPSK" w:cs="TH SarabunPSK" w:hint="cs"/>
                <w:cs/>
              </w:rPr>
              <w:t>+</w:t>
            </w:r>
            <w:r w:rsidRPr="00BF4880">
              <w:rPr>
                <w:rFonts w:ascii="HGPKyokashotai" w:eastAsia="HGPKyokashotai" w:hint="eastAsia"/>
                <w:sz w:val="24"/>
                <w:szCs w:val="24"/>
              </w:rPr>
              <w:t>を</w:t>
            </w:r>
            <w:r>
              <w:rPr>
                <w:rFonts w:ascii="HGPKyokashotai" w:eastAsia="HGPKyokashotai" w:hint="cs"/>
                <w:sz w:val="24"/>
                <w:szCs w:val="24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/</w:t>
            </w:r>
            <w:r>
              <w:rPr>
                <w:rFonts w:eastAsia="HGPKyokashotai" w:cs="TH SarabunPSK" w:hint="cs"/>
                <w:cs/>
                <w:lang w:eastAsia="ja-JP"/>
              </w:rPr>
              <w:t>สถานที่</w:t>
            </w:r>
            <w:r>
              <w:rPr>
                <w:rFonts w:ascii="HGPKyokashotai" w:eastAsia="HGPKyokashotai" w:hAnsi="TH SarabunPSK" w:cs="TH SarabunPSK" w:hint="cs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に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  <w:r>
              <w:rPr>
                <w:rFonts w:eastAsia="HGPKyokashotai" w:cs="TH SarabunPSK" w:hint="cs"/>
                <w:cs/>
                <w:lang w:eastAsia="ja-JP"/>
              </w:rPr>
              <w:t>/</w:t>
            </w:r>
          </w:p>
          <w:p w14:paraId="2D0DEE7D" w14:textId="77777777" w:rsidR="00F3149E" w:rsidRDefault="00F3149E" w:rsidP="00F3149E">
            <w:pPr>
              <w:rPr>
                <w:rFonts w:ascii="HGPKyokashotai" w:eastAsia="HGPKyokashotai" w:hAnsi="TH SarabunPSK" w:cs="TH SarabunPSK"/>
                <w:lang w:eastAsia="ja-JP"/>
              </w:rPr>
            </w:pPr>
            <w:r>
              <w:rPr>
                <w:rFonts w:eastAsia="HGPKyokashotai" w:cs="TH SarabunPSK" w:hint="cs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1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  <w:r>
              <w:rPr>
                <w:rFonts w:eastAsia="HGPKyokashotai" w:cs="TH SarabunPSK" w:hint="eastAsia"/>
                <w:sz w:val="24"/>
                <w:szCs w:val="24"/>
                <w:lang w:eastAsia="ja-JP"/>
              </w:rPr>
              <w:t>、</w:t>
            </w:r>
            <w:r>
              <w:rPr>
                <w:rFonts w:eastAsia="HGPKyokashotai" w:cs="TH SarabunPSK" w:hint="cs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2)</w:t>
            </w:r>
          </w:p>
          <w:p w14:paraId="22D47CF1" w14:textId="4FDCEFD6" w:rsidR="00F3149E" w:rsidRDefault="00F3149E" w:rsidP="00F3149E">
            <w:pPr>
              <w:jc w:val="thaiDistribute"/>
              <w:rPr>
                <w:rFonts w:eastAsia="HGSKyokashotai"/>
                <w:sz w:val="24"/>
                <w:szCs w:val="24"/>
              </w:rPr>
            </w:pP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lastRenderedPageBreak/>
              <w:t xml:space="preserve">- บทสนทนาเรื่อง </w:t>
            </w:r>
            <w:r w:rsidRPr="00F3149E">
              <w:rPr>
                <w:rFonts w:eastAsia="HGSKyokashotai" w:hint="eastAsia"/>
                <w:sz w:val="24"/>
                <w:szCs w:val="24"/>
              </w:rPr>
              <w:t>この「乗り物」は「場所」に行きますか。</w:t>
            </w:r>
          </w:p>
          <w:p w14:paraId="69E9B8CF" w14:textId="77777777" w:rsidR="00F3149E" w:rsidRDefault="00F3149E" w:rsidP="00F3149E">
            <w:pPr>
              <w:jc w:val="thaiDistribute"/>
              <w:rPr>
                <w:rFonts w:eastAsia="HGSKyokashotai"/>
                <w:sz w:val="24"/>
                <w:szCs w:val="24"/>
              </w:rPr>
            </w:pPr>
          </w:p>
          <w:p w14:paraId="4CC9F8C0" w14:textId="77777777" w:rsidR="00F3149E" w:rsidRPr="00D00873" w:rsidRDefault="00F3149E" w:rsidP="00F3149E">
            <w:pPr>
              <w:rPr>
                <w:rFonts w:ascii="HGPKyokashotai" w:eastAsia="HGPKyokashotai" w:hAnsi="TH SarabunPSK" w:cs="TH SarabunPSK"/>
                <w:cs/>
              </w:rPr>
            </w:pP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- บทสนทนาเรื่องการถามถึงสิ่งที่คู่สนทนากำลังทำอยู่ เช่น สนทนาระหว่างคุยโทรศัพท์หรืออธิบายสภาพของบุคคล (คำกริยา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ている</w:t>
            </w:r>
            <w:r>
              <w:rPr>
                <w:rFonts w:ascii="HGPKyokashotai" w:eastAsia="HGPKyokashotai" w:hAnsi="TH SarabunPSK" w:cs="TH SarabunPSK" w:hint="cs"/>
                <w:cs/>
              </w:rPr>
              <w:t>)</w:t>
            </w:r>
          </w:p>
          <w:p w14:paraId="7B58B75C" w14:textId="49841574" w:rsidR="00F3149E" w:rsidRPr="002553CB" w:rsidRDefault="00F3149E" w:rsidP="00F3149E">
            <w:pPr>
              <w:rPr>
                <w:rFonts w:eastAsia="HGPKyokashotai" w:cs="TH SarabunPSK"/>
                <w:cs/>
                <w:lang w:eastAsia="ja-JP"/>
              </w:rPr>
            </w:pPr>
            <w:r>
              <w:rPr>
                <w:rFonts w:ascii="HGPKyokashotai" w:eastAsia="HGPKyokashotai" w:hAnsi="TH SarabunPSK" w:cs="TH SarabunPSK" w:hint="cs"/>
                <w:cs/>
              </w:rPr>
              <w:t>- บทสนทนาเรื่องการอธิบายรายละเอียดของบุคคล  (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しゅみは</w:t>
            </w:r>
            <w:r w:rsidRPr="00D00873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+กริยารูปพจนานุกรม+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ことです</w:t>
            </w:r>
            <w:r>
              <w:rPr>
                <w:rFonts w:eastAsia="HGPKyokashotai" w:cs="TH SarabunPSK" w:hint="cs"/>
                <w:cs/>
                <w:lang w:eastAsia="ja-JP"/>
              </w:rPr>
              <w:t>/</w:t>
            </w:r>
          </w:p>
          <w:p w14:paraId="5B703761" w14:textId="77777777" w:rsidR="00F3149E" w:rsidRDefault="00F3149E" w:rsidP="00F3149E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การเชื่อมคำคุณศัพท์และคำนาม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14:paraId="3533AB5B" w14:textId="77777777" w:rsidR="00F3149E" w:rsidRDefault="00F3149E" w:rsidP="00F3149E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</w:p>
          <w:p w14:paraId="1A4193CF" w14:textId="77777777" w:rsidR="00F3149E" w:rsidRDefault="00F3149E" w:rsidP="00F3149E">
            <w:pPr>
              <w:rPr>
                <w:rFonts w:ascii="HGPKyokashotai" w:eastAsia="HGPKyokashotai" w:hAnsi="TH SarabunPSK" w:cs="TH SarabunPSK"/>
              </w:rPr>
            </w:pPr>
            <w:r w:rsidRPr="000A0E1E">
              <w:rPr>
                <w:rFonts w:ascii="TH SarabunPSK" w:eastAsia="MS Mincho" w:hAnsi="TH SarabunPSK" w:cs="TH SarabunPSK"/>
              </w:rPr>
              <w:t>-</w:t>
            </w:r>
            <w:r>
              <w:rPr>
                <w:rFonts w:ascii="TH SarabunPSK" w:eastAsia="MS Mincho" w:hAnsi="TH SarabunPSK" w:cs="TH SarabunPSK" w:hint="cs"/>
                <w:cs/>
              </w:rPr>
              <w:t>การ</w:t>
            </w:r>
            <w:r w:rsidRPr="000A0E1E">
              <w:rPr>
                <w:rFonts w:ascii="TH SarabunPSK" w:eastAsia="MS Mincho" w:hAnsi="TH SarabunPSK" w:cs="TH SarabunPSK" w:hint="cs"/>
                <w:cs/>
              </w:rPr>
              <w:t xml:space="preserve">เปรียบเทียบสิ่งของ </w:t>
            </w:r>
            <w:r w:rsidRPr="000A0E1E">
              <w:rPr>
                <w:rFonts w:ascii="TH SarabunPSK" w:eastAsia="MS Mincho" w:hAnsi="TH SarabunPSK" w:cs="TH SarabunPSK"/>
              </w:rPr>
              <w:t xml:space="preserve">2 </w:t>
            </w:r>
            <w:r w:rsidRPr="000A0E1E">
              <w:rPr>
                <w:rFonts w:ascii="TH SarabunPSK" w:eastAsia="MS Mincho" w:hAnsi="TH SarabunPSK" w:cs="TH SarabunPSK" w:hint="cs"/>
                <w:cs/>
              </w:rPr>
              <w:t>สิ่ง</w:t>
            </w:r>
          </w:p>
          <w:p w14:paraId="60D02631" w14:textId="77777777" w:rsidR="00F3149E" w:rsidRDefault="00F3149E" w:rsidP="00F3149E">
            <w:pPr>
              <w:rPr>
                <w:rFonts w:eastAsia="HGPKyokashotai" w:cs="TH SarabunPSK"/>
              </w:rPr>
            </w:pPr>
            <w:r>
              <w:rPr>
                <w:rFonts w:ascii="TH SarabunPSK" w:eastAsia="MS Mincho" w:hAnsi="TH SarabunPSK" w:cs="TH SarabunPSK"/>
              </w:rPr>
              <w:t>-</w:t>
            </w:r>
            <w:r>
              <w:rPr>
                <w:rFonts w:ascii="TH SarabunPSK" w:eastAsia="MS Mincho" w:hAnsi="TH SarabunPSK" w:cs="TH SarabunPSK" w:hint="cs"/>
                <w:cs/>
              </w:rPr>
              <w:t xml:space="preserve">การเปรียบเทียบของ </w:t>
            </w:r>
            <w:r>
              <w:rPr>
                <w:rFonts w:ascii="TH SarabunPSK" w:eastAsia="MS Mincho" w:hAnsi="TH SarabunPSK" w:cs="TH SarabunPSK"/>
              </w:rPr>
              <w:t xml:space="preserve">3 </w:t>
            </w:r>
            <w:r>
              <w:rPr>
                <w:rFonts w:ascii="TH SarabunPSK" w:eastAsia="MS Mincho" w:hAnsi="TH SarabunPSK" w:cs="TH SarabunPSK" w:hint="cs"/>
                <w:cs/>
              </w:rPr>
              <w:t>สิ่ง</w:t>
            </w:r>
          </w:p>
          <w:p w14:paraId="2C561645" w14:textId="77777777" w:rsidR="00F3149E" w:rsidRPr="00E329C5" w:rsidRDefault="00F3149E" w:rsidP="00F3149E">
            <w:pPr>
              <w:rPr>
                <w:rFonts w:eastAsia="HGPKyokashotai" w:cs="TH SarabunPSK"/>
              </w:rPr>
            </w:pPr>
            <w:r>
              <w:rPr>
                <w:rFonts w:ascii="TH SarabunPSK" w:eastAsia="MS Mincho" w:hAnsi="TH SarabunPSK" w:cs="TH SarabunPSK"/>
              </w:rPr>
              <w:t>-</w:t>
            </w:r>
            <w:r>
              <w:rPr>
                <w:rFonts w:ascii="TH SarabunPSK" w:eastAsia="MS Mincho" w:hAnsi="TH SarabunPSK" w:cs="TH SarabunPSK" w:hint="cs"/>
                <w:cs/>
              </w:rPr>
              <w:t>การเปรียบเทียบโดยระบุหมวดหมู่</w:t>
            </w:r>
          </w:p>
          <w:p w14:paraId="7DA12131" w14:textId="77777777" w:rsidR="00F3149E" w:rsidRPr="00D00873" w:rsidRDefault="00F3149E" w:rsidP="00F3149E">
            <w:pPr>
              <w:rPr>
                <w:rFonts w:eastAsia="DFKyoKaSho-W4" w:cs="TH SarabunPSK"/>
                <w:lang w:eastAsia="ja-JP"/>
              </w:rPr>
            </w:pPr>
            <w:r w:rsidRPr="00D00873">
              <w:rPr>
                <w:rFonts w:eastAsia="DFKyoKaSho-W4" w:cs="TH SarabunPSK" w:hint="cs"/>
                <w:cs/>
                <w:lang w:eastAsia="ja-JP"/>
              </w:rPr>
              <w:t>-การเปรียบสิ่งของที่ลักษณะใกล้เคียงกัน</w:t>
            </w:r>
          </w:p>
          <w:p w14:paraId="2F399C4A" w14:textId="77777777" w:rsidR="00F3149E" w:rsidRDefault="00F3149E" w:rsidP="00F3149E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  <w:r w:rsidRPr="00D00873">
              <w:rPr>
                <w:rFonts w:eastAsia="DFKyoKaSho-W4" w:cs="TH SarabunPSK" w:hint="cs"/>
                <w:cs/>
                <w:lang w:eastAsia="ja-JP"/>
              </w:rPr>
              <w:t xml:space="preserve">-กริยา </w:t>
            </w:r>
            <w:r w:rsidRPr="00D00873">
              <w:rPr>
                <w:rFonts w:ascii="HGPKyokashotai" w:eastAsia="HGPKyokashotai" w:cs="TH SarabunPSK" w:hint="eastAsia"/>
                <w:sz w:val="24"/>
                <w:szCs w:val="24"/>
                <w:lang w:eastAsia="ja-JP"/>
              </w:rPr>
              <w:t>ましょう</w:t>
            </w:r>
          </w:p>
          <w:p w14:paraId="7DDCF9AA" w14:textId="77777777" w:rsidR="00AB1D28" w:rsidRDefault="00AB1D28" w:rsidP="00F3149E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</w:p>
          <w:p w14:paraId="2162EA8B" w14:textId="77777777" w:rsidR="00AB1D28" w:rsidRPr="00E85BC7" w:rsidRDefault="00AB1D28" w:rsidP="00AB1D28">
            <w:pPr>
              <w:rPr>
                <w:rFonts w:ascii="HGPKyokashotai" w:eastAsia="HGPKyokashotai" w:hAnsi="TH SarabunPSK" w:cs="TH SarabunPSK"/>
              </w:rPr>
            </w:pPr>
            <w:r w:rsidRPr="00E85BC7">
              <w:rPr>
                <w:rFonts w:ascii="HGPKyokashotai" w:eastAsia="HGPKyokashotai" w:hAnsi="TH SarabunPSK" w:cs="TH SarabunPSK" w:hint="eastAsia"/>
              </w:rPr>
              <w:t>-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บทสนทนาถาม-ตอบเรื่องประสบการณ์ (</w:t>
            </w:r>
            <w:r>
              <w:rPr>
                <w:rFonts w:eastAsia="HGPKyokashotai" w:cs="TH SarabunPSK" w:hint="cs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กริยา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たことがある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/</w:t>
            </w:r>
            <w:r>
              <w:rPr>
                <w:rFonts w:eastAsia="HGPKyokashotai" w:cs="TH SarabunPSK" w:hint="cs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กริยา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てみる</w:t>
            </w:r>
            <w:r w:rsidRPr="00A328AB">
              <w:rPr>
                <w:rFonts w:ascii="HGPKyokashotai" w:eastAsia="HGPKyokashotai" w:hAnsi="TH SarabunPSK" w:cs="TH SarabunPSK" w:hint="cs"/>
                <w:cs/>
              </w:rPr>
              <w:t>)</w:t>
            </w:r>
          </w:p>
          <w:p w14:paraId="3CA46FFE" w14:textId="77777777" w:rsidR="00AB1D28" w:rsidRDefault="00AB1D28" w:rsidP="00AB1D28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  <w:r w:rsidRPr="00E85BC7">
              <w:rPr>
                <w:rFonts w:ascii="HGPKyokashotai" w:eastAsia="HGPKyokashotai" w:hAnsi="TH SarabunPSK" w:cs="TH SarabunPSK" w:hint="eastAsia"/>
              </w:rPr>
              <w:lastRenderedPageBreak/>
              <w:t>-</w:t>
            </w:r>
            <w:r>
              <w:rPr>
                <w:rFonts w:eastAsia="HGPKyokashotai" w:cs="TH SarabunPSK" w:hint="cs"/>
                <w:cs/>
                <w:lang w:eastAsia="ja-JP"/>
              </w:rPr>
              <w:t>การนำเสนอวิธีการทำอาหาร (คำ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1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てから</w:t>
            </w:r>
            <w:r>
              <w:rPr>
                <w:rFonts w:eastAsia="HGPKyokashotai" w:cs="TH SarabunPSK" w:hint="eastAsia"/>
                <w:sz w:val="24"/>
                <w:szCs w:val="24"/>
                <w:lang w:eastAsia="ja-JP"/>
              </w:rPr>
              <w:t>、</w:t>
            </w:r>
            <w:r>
              <w:rPr>
                <w:rFonts w:eastAsia="HGPKyokashotai" w:cs="TH SarabunPSK" w:hint="cs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กริยา</w:t>
            </w:r>
            <w:r>
              <w:rPr>
                <w:rFonts w:eastAsia="HGPKyokashotai" w:cs="TH SarabunPSK" w:hint="cs"/>
                <w:cs/>
              </w:rPr>
              <w:t>2/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การบอกลำดับด้วย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はじめに、つぎに、それから、さいごに</w:t>
            </w:r>
            <w:r>
              <w:rPr>
                <w:rFonts w:ascii="HGPKyokashotai" w:eastAsia="HGPKyokashotai" w:hAnsi="TH SarabunPSK" w:cs="TH SarabunPSK" w:hint="cs"/>
                <w:b/>
                <w:bCs/>
                <w:cs/>
              </w:rPr>
              <w:t>/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สถานที่</w:t>
            </w:r>
            <w:r>
              <w:rPr>
                <w:rFonts w:ascii="HGPKyokashotai" w:eastAsia="HGPKyokashotai" w:hAnsi="TH SarabunPSK" w:cs="TH SarabunPSK" w:hint="cs"/>
                <w:cs/>
              </w:rPr>
              <w:t xml:space="preserve"> 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ที่ผลของการกระทำปรากฏอยู่</w:t>
            </w:r>
            <w:r>
              <w:rPr>
                <w:rFonts w:ascii="HGPKyokashotai" w:eastAsia="HGPKyokashotai" w:hAnsi="TH SarabunPSK" w:cs="TH SarabunPSK" w:hint="cs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に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/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あじ・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におい・おとがする</w:t>
            </w:r>
            <w:r>
              <w:rPr>
                <w:rFonts w:eastAsia="HGPKyokashotai" w:cs="TH SarabunPSK" w:hint="cs"/>
                <w:cs/>
              </w:rPr>
              <w:t>)</w:t>
            </w:r>
          </w:p>
          <w:p w14:paraId="60B343B0" w14:textId="77777777" w:rsidR="00AB1D28" w:rsidRDefault="00AB1D28" w:rsidP="00AB1D28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</w:p>
          <w:p w14:paraId="58389486" w14:textId="77777777" w:rsidR="00AB1D28" w:rsidRPr="00E85BC7" w:rsidRDefault="00AB1D28" w:rsidP="00AB1D28">
            <w:pPr>
              <w:jc w:val="thaiDistribute"/>
              <w:rPr>
                <w:rFonts w:ascii="HGPKyokashotai" w:eastAsia="HGPKyokashotai" w:hAnsi="TH SarabunPSK" w:cs="TH SarabunPSK"/>
                <w:sz w:val="24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cs/>
              </w:rPr>
              <w:t>-</w:t>
            </w:r>
            <w:r>
              <w:rPr>
                <w:rFonts w:ascii="HGPKyokashotai" w:eastAsia="HGPKyokashotai" w:hAnsi="TH SarabunPSK" w:cs="TH SarabunPSK" w:hint="cs"/>
                <w:sz w:val="24"/>
                <w:cs/>
              </w:rPr>
              <w:t>บทสนทนาเกี่ยวกับ สิ่งของที่คู่สนทนาได้รับและสิ่งของที่คู่สนทนาวางแผนจะมอบให้ผู้อื่น (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cs/>
              </w:rPr>
              <w:t>การให้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</w:rPr>
              <w:t xml:space="preserve"> </w:t>
            </w:r>
            <w:r>
              <w:rPr>
                <w:rFonts w:ascii="HGPKyokashotai" w:eastAsia="HGPKyokashotai" w:hAnsi="TH SarabunPSK" w:cs="TH SarabunPSK" w:hint="cs"/>
                <w:sz w:val="24"/>
                <w:cs/>
              </w:rPr>
              <w:t>/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cs/>
              </w:rPr>
              <w:t>การรับ</w:t>
            </w:r>
            <w:r>
              <w:rPr>
                <w:rFonts w:ascii="HGPKyokashotai" w:eastAsia="HGPKyokashotai" w:hAnsi="TH SarabunPSK" w:cs="TH SarabunPSK" w:hint="cs"/>
                <w:sz w:val="24"/>
                <w:cs/>
              </w:rPr>
              <w:t>)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</w:rPr>
              <w:t xml:space="preserve">  </w:t>
            </w:r>
          </w:p>
          <w:p w14:paraId="0DA6AD80" w14:textId="77777777" w:rsidR="00AB1D28" w:rsidRDefault="00AB1D28" w:rsidP="00AB1D28">
            <w:pPr>
              <w:rPr>
                <w:rFonts w:ascii="TH SarabunPSK" w:eastAsia="HGPKyokashotai" w:hAnsi="TH SarabunPSK" w:cs="TH SarabunPSK"/>
                <w:sz w:val="24"/>
              </w:rPr>
            </w:pPr>
            <w:r w:rsidRPr="00E85BC7">
              <w:rPr>
                <w:rFonts w:ascii="HGPKyokashotai" w:eastAsia="HGPKyokashotai" w:hint="eastAsia"/>
                <w:sz w:val="24"/>
                <w:cs/>
              </w:rPr>
              <w:t>-</w:t>
            </w:r>
            <w:r>
              <w:rPr>
                <w:rFonts w:ascii="TH SarabunPSK" w:eastAsia="HGPKyokashotai" w:hAnsi="TH SarabunPSK" w:cs="TH SarabunPSK" w:hint="cs"/>
                <w:sz w:val="24"/>
                <w:cs/>
              </w:rPr>
              <w:t xml:space="preserve">บทสนทนาบอกเล่าสิ่งที่ทำในแต่ละวัน และการวางแผนเกี่ยวกับการท่องเที่ยว </w:t>
            </w:r>
          </w:p>
          <w:p w14:paraId="13169A97" w14:textId="4E5AD2A7" w:rsidR="00AB1D28" w:rsidRPr="00F3149E" w:rsidRDefault="00AB1D28" w:rsidP="00AB1D28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cs/>
                <w:lang w:eastAsia="ja-JP"/>
              </w:rPr>
            </w:pPr>
            <w:r>
              <w:rPr>
                <w:rFonts w:ascii="TH SarabunPSK" w:eastAsia="HGPKyokashotai" w:hAnsi="TH SarabunPSK" w:cs="TH SarabunPSK" w:hint="cs"/>
                <w:sz w:val="24"/>
                <w:cs/>
              </w:rPr>
              <w:t>(</w:t>
            </w:r>
            <w:r w:rsidRPr="00E85BC7">
              <w:rPr>
                <w:rFonts w:ascii="TH SarabunPSK" w:eastAsia="HGPKyokashotai" w:hAnsi="TH SarabunPSK" w:cs="TH SarabunPSK"/>
                <w:sz w:val="24"/>
                <w:cs/>
              </w:rPr>
              <w:t>กา</w:t>
            </w:r>
            <w:r>
              <w:rPr>
                <w:rFonts w:ascii="TH SarabunPSK" w:eastAsia="HGPKyokashotai" w:hAnsi="TH SarabunPSK" w:cs="TH SarabunPSK" w:hint="cs"/>
                <w:sz w:val="24"/>
                <w:cs/>
              </w:rPr>
              <w:t>ร</w:t>
            </w:r>
            <w:r w:rsidRPr="00E85BC7">
              <w:rPr>
                <w:rFonts w:ascii="TH SarabunPSK" w:eastAsia="HGPKyokashotai" w:hAnsi="TH SarabunPSK" w:cs="TH SarabunPSK"/>
                <w:sz w:val="24"/>
                <w:cs/>
              </w:rPr>
              <w:t>เรียงลำดับ</w:t>
            </w:r>
            <w:r w:rsidRPr="00E85BC7">
              <w:rPr>
                <w:rFonts w:ascii="HGPKyokashotai" w:eastAsia="HGPKyokashotai" w:hint="eastAsia"/>
                <w:sz w:val="24"/>
                <w:cs/>
              </w:rPr>
              <w:t xml:space="preserve"> </w:t>
            </w:r>
            <w:r w:rsidRPr="00E85BC7">
              <w:rPr>
                <w:rFonts w:ascii="HGPKyokashotai" w:eastAsia="HGPKyokashotai" w:hint="eastAsia"/>
                <w:sz w:val="24"/>
              </w:rPr>
              <w:t xml:space="preserve">～前に／～後で </w:t>
            </w:r>
            <w:r>
              <w:rPr>
                <w:rFonts w:ascii="HGPKyokashotai" w:eastAsia="HGPKyokashotai" w:hint="cs"/>
                <w:sz w:val="24"/>
                <w:cs/>
              </w:rPr>
              <w:t xml:space="preserve"> </w:t>
            </w:r>
            <w:r>
              <w:rPr>
                <w:rFonts w:ascii="TH SarabunPSK" w:eastAsia="HGPKyokashotai" w:hAnsi="TH SarabunPSK" w:cs="TH SarabunPSK" w:hint="cs"/>
                <w:sz w:val="24"/>
                <w:cs/>
              </w:rPr>
              <w:t>/</w:t>
            </w:r>
            <w:r>
              <w:rPr>
                <w:rFonts w:eastAsia="HGPKyokashotai" w:cs="TH SarabunPSK" w:hint="cs"/>
                <w:cs/>
                <w:lang w:eastAsia="ja-JP"/>
              </w:rPr>
              <w:t>คำ</w:t>
            </w:r>
            <w:r w:rsidRPr="00E85BC7">
              <w:rPr>
                <w:rFonts w:ascii="TH SarabunPSK" w:eastAsia="HGPKyokashotai" w:hAnsi="TH SarabunPSK" w:cs="TH SarabunPSK"/>
                <w:sz w:val="24"/>
                <w:cs/>
              </w:rPr>
              <w:t>กริยา</w:t>
            </w:r>
            <w:r w:rsidRPr="00E85BC7">
              <w:rPr>
                <w:rFonts w:ascii="HGPKyokashotai" w:eastAsia="HGPKyokashotai" w:hint="eastAsia"/>
                <w:sz w:val="24"/>
              </w:rPr>
              <w:t xml:space="preserve"> たり</w:t>
            </w:r>
            <w:r>
              <w:rPr>
                <w:rFonts w:ascii="HGPKyokashotai" w:eastAsia="HGPKyokashotai" w:hint="eastAsia"/>
                <w:sz w:val="24"/>
                <w:lang w:eastAsia="ja-JP"/>
              </w:rPr>
              <w:t>、</w:t>
            </w:r>
            <w:r>
              <w:rPr>
                <w:rFonts w:eastAsia="HGPKyokashotai" w:cs="TH SarabunPSK" w:hint="cs"/>
                <w:cs/>
                <w:lang w:eastAsia="ja-JP"/>
              </w:rPr>
              <w:t>คำ</w:t>
            </w:r>
            <w:r w:rsidRPr="00E85BC7">
              <w:rPr>
                <w:rFonts w:ascii="TH SarabunPSK" w:eastAsia="HGPKyokashotai" w:hAnsi="TH SarabunPSK" w:cs="TH SarabunPSK"/>
                <w:sz w:val="24"/>
                <w:cs/>
              </w:rPr>
              <w:t>กริยา</w:t>
            </w:r>
            <w:r w:rsidRPr="00E85BC7">
              <w:rPr>
                <w:rFonts w:ascii="HGPKyokashotai" w:eastAsia="HGPKyokashotai" w:hint="eastAsia"/>
                <w:sz w:val="24"/>
              </w:rPr>
              <w:t>たり する</w:t>
            </w:r>
            <w:r>
              <w:rPr>
                <w:rFonts w:ascii="TH SarabunPSK" w:eastAsia="HGPKyokashotai" w:hAnsi="TH SarabunPSK" w:cs="TH SarabunPSK" w:hint="cs"/>
                <w:sz w:val="24"/>
                <w:cs/>
              </w:rPr>
              <w:t>)</w:t>
            </w:r>
          </w:p>
        </w:tc>
      </w:tr>
    </w:tbl>
    <w:p w14:paraId="11E5C33D" w14:textId="77777777" w:rsidR="00BC3735" w:rsidRDefault="00BC3735"/>
    <w:sectPr w:rsidR="00BC3735" w:rsidSect="00A406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HGS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DFKyoKaSho-W4">
    <w:altName w:val="Yu Gothic"/>
    <w:charset w:val="80"/>
    <w:family w:val="auto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D3"/>
    <w:rsid w:val="003C19BC"/>
    <w:rsid w:val="004B5412"/>
    <w:rsid w:val="00A406D3"/>
    <w:rsid w:val="00AB1D28"/>
    <w:rsid w:val="00BC3735"/>
    <w:rsid w:val="00EC6CA2"/>
    <w:rsid w:val="00F3149E"/>
    <w:rsid w:val="00FC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5AF7"/>
  <w15:chartTrackingRefBased/>
  <w15:docId w15:val="{8F401D9C-AE17-4C4E-A514-AA8CE6D3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6D3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6D3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3</cp:revision>
  <dcterms:created xsi:type="dcterms:W3CDTF">2023-05-15T03:53:00Z</dcterms:created>
  <dcterms:modified xsi:type="dcterms:W3CDTF">2024-04-13T02:50:00Z</dcterms:modified>
</cp:coreProperties>
</file>