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3B52" w14:textId="77777777" w:rsidR="00D9649C" w:rsidRDefault="00D9649C" w:rsidP="00D9649C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532D0C" wp14:editId="7AF4102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F67609" w14:textId="77777777" w:rsidR="00D9649C" w:rsidRPr="00052A7B" w:rsidRDefault="00D9649C" w:rsidP="00D964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32D0C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654.75pt;margin-top:23.25pt;width:136.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77F67609" w14:textId="77777777" w:rsidR="00D9649C" w:rsidRPr="00052A7B" w:rsidRDefault="00D9649C" w:rsidP="00D9649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1BBC0D" wp14:editId="4309EE27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1B41F6" w14:textId="77777777" w:rsidR="00D9649C" w:rsidRPr="00052A7B" w:rsidRDefault="00D9649C" w:rsidP="00D964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BBC0D" id="Text Box 44" o:spid="_x0000_s1027" type="#_x0000_t202" style="position:absolute;left:0;text-align:left;margin-left:654.75pt;margin-top:23.25pt;width:136.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451B41F6" w14:textId="77777777" w:rsidR="00D9649C" w:rsidRPr="00052A7B" w:rsidRDefault="00D9649C" w:rsidP="00D9649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02272F" wp14:editId="40A61635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BE5C99" w14:textId="77777777" w:rsidR="00D9649C" w:rsidRPr="00052A7B" w:rsidRDefault="00D9649C" w:rsidP="00D964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2272F" id="Text Box 45" o:spid="_x0000_s1028" type="#_x0000_t202" style="position:absolute;left:0;text-align:left;margin-left:654.75pt;margin-top:23.25pt;width:136.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41BE5C99" w14:textId="77777777" w:rsidR="00D9649C" w:rsidRPr="00052A7B" w:rsidRDefault="00D9649C" w:rsidP="00D9649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2A56B37" w14:textId="77777777" w:rsidR="00D9649C" w:rsidRPr="00CD0413" w:rsidRDefault="00D9649C" w:rsidP="00D9649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4F0F002F" w14:textId="6870DF94" w:rsidR="00D9649C" w:rsidRPr="00CD0413" w:rsidRDefault="00D9649C" w:rsidP="00D9649C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222</w:t>
      </w:r>
      <w:r w:rsidR="003722F7">
        <w:rPr>
          <w:rFonts w:ascii="TH SarabunPSK" w:hAnsi="TH SarabunPSK" w:cs="TH SarabunPSK" w:hint="cs"/>
          <w:sz w:val="32"/>
          <w:szCs w:val="32"/>
          <w:cs/>
        </w:rPr>
        <w:t>13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22F7" w:rsidRPr="003722F7">
        <w:rPr>
          <w:rFonts w:ascii="TH SarabunPSK" w:hAnsi="TH SarabunPSK" w:cs="TH SarabunPSK"/>
          <w:sz w:val="32"/>
          <w:szCs w:val="32"/>
          <w:cs/>
        </w:rPr>
        <w:t>การแต่งกายเพื่อการแสดง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042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0D86F7CC" w14:textId="262EB20A" w:rsidR="00D9649C" w:rsidRDefault="00D9649C" w:rsidP="00D9649C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="00E042C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 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0DDD1618" w14:textId="77777777" w:rsidR="00D9649C" w:rsidRPr="00F1296C" w:rsidRDefault="00D9649C" w:rsidP="00D9649C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6666643E" w14:textId="4A843B82" w:rsidR="003722F7" w:rsidRDefault="003722F7" w:rsidP="003722F7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722F7">
        <w:rPr>
          <w:rFonts w:ascii="TH SarabunPSK" w:hAnsi="TH SarabunPSK" w:cs="TH SarabunPSK"/>
          <w:sz w:val="32"/>
          <w:szCs w:val="32"/>
          <w:cs/>
        </w:rPr>
        <w:t>ศึกษามีความรู้ความเข้าใจเกี่ยวกับความหมาย 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722F7">
        <w:rPr>
          <w:rFonts w:ascii="TH SarabunPSK" w:hAnsi="TH SarabunPSK" w:cs="TH SarabunPSK"/>
          <w:sz w:val="32"/>
          <w:szCs w:val="32"/>
          <w:cs/>
        </w:rPr>
        <w:t>คัญ และวัตถุประสงค์ของการแต่งกายเพื่อการแสดง รวมถึงแนวคิดและหลักเกณฑ์ในการ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แต่งกาย </w:t>
      </w:r>
      <w:r w:rsidRPr="003722F7">
        <w:rPr>
          <w:rFonts w:ascii="TH SarabunPSK" w:hAnsi="TH SarabunPSK" w:cs="TH SarabunPSK"/>
          <w:sz w:val="32"/>
          <w:szCs w:val="32"/>
          <w:cs/>
        </w:rPr>
        <w:t>หลักในการปฏิบัติ รวมถึงเข้าใจและตระหนักรู้ถึงการใช้ในวิชาเรียน</w:t>
      </w:r>
    </w:p>
    <w:p w14:paraId="6B711374" w14:textId="793D3C88" w:rsidR="003722F7" w:rsidRDefault="003722F7" w:rsidP="003722F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3722F7">
        <w:rPr>
          <w:rFonts w:ascii="TH SarabunPSK" w:hAnsi="TH SarabunPSK" w:cs="TH SarabunPSK"/>
          <w:sz w:val="32"/>
          <w:szCs w:val="32"/>
          <w:cs/>
        </w:rPr>
        <w:t>เป็นการเตรียมความพร้อมในการน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722F7">
        <w:rPr>
          <w:rFonts w:ascii="TH SarabunPSK" w:hAnsi="TH SarabunPSK" w:cs="TH SarabunPSK"/>
          <w:sz w:val="32"/>
          <w:szCs w:val="32"/>
          <w:cs/>
        </w:rPr>
        <w:t>ความรู้ ความเข้าใจต่างๆ เกี่ยวกับการ การแต่งกาย ไปใช้การแสดงได้อย่างมีประสิทธิภาพ โดยมีการน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ตัวอย่าง การแต่งกาย </w:t>
      </w:r>
      <w:r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Pr="003722F7">
        <w:rPr>
          <w:rFonts w:ascii="TH SarabunPSK" w:hAnsi="TH SarabunPSK" w:cs="TH SarabunPSK"/>
          <w:sz w:val="32"/>
          <w:szCs w:val="32"/>
          <w:cs/>
        </w:rPr>
        <w:t>ต่างๆ จากทั้งมาใช้ในการเรียนการสอน เพื่อพัฒนาทักษะความรู้ ความเข้าใจ ของนัก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</w:p>
    <w:p w14:paraId="60A37744" w14:textId="3D481E53" w:rsidR="00D9649C" w:rsidRDefault="00D9649C" w:rsidP="003722F7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โดยใช้กระบวนการปฏิบัติทักษะ การเรียบเรียงคิดวิเคราะห์การวิจารณ์ การออกแบบ การสืบค้นข้อมูล การสาธิต การปฏิบัติทักษะ การเรียนแบบร่วมมือและการอภิปราย การนำเสนอ สามารถสื่อสารสิ่งที่เรียนรู้ มีความสามารถในการตัดสินใจ</w:t>
      </w:r>
    </w:p>
    <w:p w14:paraId="7A2358B8" w14:textId="77777777" w:rsidR="00D9649C" w:rsidRDefault="00D9649C" w:rsidP="00D9649C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ตระหนักและเห็นคุณค่าในงานนาฏศิลป์ สามารถนำเสนอสื่อสารสิ่งที่เรียนรู้ได้ มีความซาบซึ้งความพึงพอใจ ยอมรับ มีความภาคภูมิใจในการแสดงออกทางวัฒนธรรมไทย จัดกิจกรรมนาฏศิลป์ ประเพณีและวัฒนธรรมไทย ภูมิปัญญาท้องถิ่น ภูมิปัญญาไทย และสากล มีความรักชาติ ศาสนา พระมหากษัตริย์ซื่อสัตย์ สุจริต มีวินัย ใฝ่เรียนรู้ อยู่อย่างพอเพียง มุ่งมั่นในการทำงาน รักความเป็นไทยและมีจิตสาธารณะมีจริยธรรมและคุณธรรมและค่านิยมที่เหมาะสม</w:t>
      </w:r>
    </w:p>
    <w:p w14:paraId="390F9610" w14:textId="77777777" w:rsidR="00D9649C" w:rsidRDefault="00D9649C" w:rsidP="00D9649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25FCAA2C" w14:textId="77777777" w:rsidR="00D9649C" w:rsidRPr="007C1F80" w:rsidRDefault="00D9649C" w:rsidP="00D9649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91922F6" w14:textId="77777777" w:rsidR="00D9649C" w:rsidRDefault="00D9649C" w:rsidP="00D9649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045F346D" w14:textId="77777777" w:rsidR="00D9649C" w:rsidRPr="007C1F80" w:rsidRDefault="00D9649C" w:rsidP="00D9649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4AB03099" w14:textId="77777777" w:rsidR="00E042C2" w:rsidRPr="00E042C2" w:rsidRDefault="00E042C2" w:rsidP="00E042C2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E042C2">
        <w:rPr>
          <w:rFonts w:ascii="TH SarabunPSK" w:hAnsi="TH SarabunPSK" w:cs="TH SarabunPSK"/>
          <w:szCs w:val="32"/>
          <w:cs/>
        </w:rPr>
        <w:t xml:space="preserve">1. อธิบายประเภทของเครื่องแต่งกาย รูปแบบการแต่งกายเพื่อการแสดง ระบำ รำ ฟ้อน </w:t>
      </w:r>
    </w:p>
    <w:p w14:paraId="64454CB3" w14:textId="77777777" w:rsidR="00E042C2" w:rsidRPr="00E042C2" w:rsidRDefault="00E042C2" w:rsidP="00E042C2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E042C2">
        <w:rPr>
          <w:rFonts w:ascii="TH SarabunPSK" w:hAnsi="TH SarabunPSK" w:cs="TH SarabunPSK"/>
          <w:szCs w:val="32"/>
          <w:cs/>
        </w:rPr>
        <w:t>2. สาธิตและนำเสนอขั้นตอนการแต่งกาย วิธีการเก็บรักษาเครื่องแต่งกายได้อย่างถูกต้อง</w:t>
      </w:r>
    </w:p>
    <w:p w14:paraId="75C9459E" w14:textId="6EFDCD6A" w:rsidR="00E042C2" w:rsidRPr="00E042C2" w:rsidRDefault="00E042C2" w:rsidP="00E042C2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E042C2">
        <w:rPr>
          <w:rFonts w:ascii="TH SarabunPSK" w:hAnsi="TH SarabunPSK" w:cs="TH SarabunPSK"/>
          <w:szCs w:val="32"/>
          <w:cs/>
        </w:rPr>
        <w:t>3. วิเคราะห์การแต่งกาย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E042C2">
        <w:rPr>
          <w:rFonts w:ascii="TH SarabunPSK" w:hAnsi="TH SarabunPSK" w:cs="TH SarabunPSK"/>
          <w:szCs w:val="32"/>
          <w:cs/>
        </w:rPr>
        <w:t>ประเภทของเครื่องแต่งกายที่เหมาะสมกับบทบาทของผู้แสดง</w:t>
      </w:r>
    </w:p>
    <w:p w14:paraId="0A575AD1" w14:textId="4580AA4C" w:rsidR="00D9649C" w:rsidRDefault="00E042C2" w:rsidP="00E042C2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E042C2">
        <w:rPr>
          <w:rFonts w:ascii="TH SarabunPSK" w:hAnsi="TH SarabunPSK" w:cs="TH SarabunPSK"/>
          <w:szCs w:val="32"/>
          <w:cs/>
        </w:rPr>
        <w:t>4. ศึกษาหลักของการออกแบบเครื่องแต่งกายของผู้แสดง ออกแบบเครื่องแต่งกายบูรณาการกับความเป็นไทยได้อย่างเหมาะสม</w:t>
      </w:r>
    </w:p>
    <w:p w14:paraId="5F97E891" w14:textId="77777777" w:rsidR="00A3274A" w:rsidRDefault="00A3274A" w:rsidP="00E042C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443C51D" w14:textId="3721A33E" w:rsidR="00D9649C" w:rsidRPr="00CD0413" w:rsidRDefault="00D9649C" w:rsidP="00D9649C">
      <w:pPr>
        <w:rPr>
          <w:rFonts w:ascii="TH SarabunPSK" w:hAnsi="TH SarabunPSK" w:cs="TH SarabunPSK"/>
          <w:b/>
          <w:bCs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 w:rsidR="00E042C2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ผลการเรียนรู้</w:t>
      </w:r>
    </w:p>
    <w:p w14:paraId="46EDC46C" w14:textId="77777777" w:rsidR="00D9649C" w:rsidRDefault="00D9649C" w:rsidP="00D9649C"/>
    <w:p w14:paraId="2A9549BD" w14:textId="77777777" w:rsidR="00D9649C" w:rsidRDefault="00D9649C" w:rsidP="00D9649C"/>
    <w:p w14:paraId="3C3A9DB8" w14:textId="77777777" w:rsidR="00D9649C" w:rsidRDefault="00D9649C" w:rsidP="00D9649C"/>
    <w:p w14:paraId="2FC16F51" w14:textId="77777777" w:rsidR="00D9649C" w:rsidRPr="003722F7" w:rsidRDefault="00D9649C" w:rsidP="00D9649C"/>
    <w:p w14:paraId="2AD8373E" w14:textId="77777777" w:rsidR="00D9649C" w:rsidRDefault="00D9649C" w:rsidP="00D9649C"/>
    <w:p w14:paraId="43CBFD92" w14:textId="77777777" w:rsidR="00D9649C" w:rsidRDefault="00D9649C" w:rsidP="00D9649C"/>
    <w:p w14:paraId="03CB9EC9" w14:textId="77777777" w:rsidR="00D9649C" w:rsidRDefault="00D9649C" w:rsidP="00D9649C"/>
    <w:p w14:paraId="35974935" w14:textId="77777777" w:rsidR="00D9649C" w:rsidRDefault="00D9649C" w:rsidP="00D9649C"/>
    <w:p w14:paraId="07E034F9" w14:textId="77777777" w:rsidR="00D9649C" w:rsidRDefault="00D9649C" w:rsidP="00D9649C"/>
    <w:p w14:paraId="3F5CE935" w14:textId="77777777" w:rsidR="00D9649C" w:rsidRDefault="00D9649C" w:rsidP="00D9649C"/>
    <w:p w14:paraId="6AF50C6A" w14:textId="77777777" w:rsidR="00F1296C" w:rsidRPr="00ED20EB" w:rsidRDefault="00F1296C" w:rsidP="00F1296C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sectPr w:rsidR="00F1296C" w:rsidRPr="00ED20EB" w:rsidSect="00492084">
      <w:headerReference w:type="even" r:id="rId7"/>
      <w:headerReference w:type="default" r:id="rId8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4068" w14:textId="77777777" w:rsidR="00492084" w:rsidRDefault="00492084">
      <w:r>
        <w:separator/>
      </w:r>
    </w:p>
  </w:endnote>
  <w:endnote w:type="continuationSeparator" w:id="0">
    <w:p w14:paraId="073906AA" w14:textId="77777777" w:rsidR="00492084" w:rsidRDefault="0049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2415" w14:textId="77777777" w:rsidR="00492084" w:rsidRDefault="00492084">
      <w:r>
        <w:separator/>
      </w:r>
    </w:p>
  </w:footnote>
  <w:footnote w:type="continuationSeparator" w:id="0">
    <w:p w14:paraId="34B7CF2B" w14:textId="77777777" w:rsidR="00492084" w:rsidRDefault="0049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FD0" w14:textId="34E5B27A" w:rsidR="007747DF" w:rsidRDefault="007747DF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EDD89" w14:textId="77777777" w:rsidR="007747DF" w:rsidRDefault="007747DF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1699" w14:textId="77777777" w:rsidR="007747DF" w:rsidRDefault="007747DF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449C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44C2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D680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A0C9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84A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89E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4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836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AA7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BC4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69547">
    <w:abstractNumId w:val="9"/>
  </w:num>
  <w:num w:numId="2" w16cid:durableId="1928807609">
    <w:abstractNumId w:val="7"/>
  </w:num>
  <w:num w:numId="3" w16cid:durableId="749086080">
    <w:abstractNumId w:val="6"/>
  </w:num>
  <w:num w:numId="4" w16cid:durableId="1409812478">
    <w:abstractNumId w:val="5"/>
  </w:num>
  <w:num w:numId="5" w16cid:durableId="1403217887">
    <w:abstractNumId w:val="4"/>
  </w:num>
  <w:num w:numId="6" w16cid:durableId="519856709">
    <w:abstractNumId w:val="8"/>
  </w:num>
  <w:num w:numId="7" w16cid:durableId="992835281">
    <w:abstractNumId w:val="3"/>
  </w:num>
  <w:num w:numId="8" w16cid:durableId="1874920351">
    <w:abstractNumId w:val="2"/>
  </w:num>
  <w:num w:numId="9" w16cid:durableId="581454693">
    <w:abstractNumId w:val="1"/>
  </w:num>
  <w:num w:numId="10" w16cid:durableId="7527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1F03DA"/>
    <w:rsid w:val="002049F6"/>
    <w:rsid w:val="002129E9"/>
    <w:rsid w:val="00253206"/>
    <w:rsid w:val="002B2201"/>
    <w:rsid w:val="003722F7"/>
    <w:rsid w:val="00377597"/>
    <w:rsid w:val="00492084"/>
    <w:rsid w:val="004C267B"/>
    <w:rsid w:val="004D5316"/>
    <w:rsid w:val="005570FA"/>
    <w:rsid w:val="005A133A"/>
    <w:rsid w:val="005A449D"/>
    <w:rsid w:val="005B7E14"/>
    <w:rsid w:val="005D3EB2"/>
    <w:rsid w:val="00635838"/>
    <w:rsid w:val="006A0F58"/>
    <w:rsid w:val="006D019E"/>
    <w:rsid w:val="006E09C6"/>
    <w:rsid w:val="00715C01"/>
    <w:rsid w:val="0076382B"/>
    <w:rsid w:val="00771CB8"/>
    <w:rsid w:val="007747DF"/>
    <w:rsid w:val="007D4BF7"/>
    <w:rsid w:val="0081533C"/>
    <w:rsid w:val="00951982"/>
    <w:rsid w:val="009654BE"/>
    <w:rsid w:val="009F3209"/>
    <w:rsid w:val="00A3274A"/>
    <w:rsid w:val="00A66FFE"/>
    <w:rsid w:val="00AA7400"/>
    <w:rsid w:val="00B01025"/>
    <w:rsid w:val="00C21F88"/>
    <w:rsid w:val="00C52728"/>
    <w:rsid w:val="00C55AD4"/>
    <w:rsid w:val="00C9668F"/>
    <w:rsid w:val="00D15A96"/>
    <w:rsid w:val="00D30A02"/>
    <w:rsid w:val="00D55D95"/>
    <w:rsid w:val="00D9649C"/>
    <w:rsid w:val="00DD06D4"/>
    <w:rsid w:val="00E042C2"/>
    <w:rsid w:val="00E62326"/>
    <w:rsid w:val="00EB688F"/>
    <w:rsid w:val="00EF2C03"/>
    <w:rsid w:val="00EF48B8"/>
    <w:rsid w:val="00F1296C"/>
    <w:rsid w:val="00F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5E0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7D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D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DF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47DF"/>
  </w:style>
  <w:style w:type="paragraph" w:styleId="BlockText">
    <w:name w:val="Block Text"/>
    <w:basedOn w:val="Normal"/>
    <w:uiPriority w:val="99"/>
    <w:semiHidden/>
    <w:unhideWhenUsed/>
    <w:rsid w:val="007747D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7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47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47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47D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7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47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47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47DF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7DF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7747D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7D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D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47DF"/>
  </w:style>
  <w:style w:type="character" w:customStyle="1" w:styleId="DateChar">
    <w:name w:val="Date Char"/>
    <w:basedOn w:val="DefaultParagraphFont"/>
    <w:link w:val="Dat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47DF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7DF"/>
    <w:rPr>
      <w:rFonts w:ascii="Segoe UI" w:eastAsia="Times New Roman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47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7DF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7747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7747DF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7D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47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47DF"/>
    <w:rPr>
      <w:rFonts w:ascii="Times New Roman" w:eastAsia="Times New Roman" w:hAnsi="Times New Roman" w:cs="Angsana New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7DF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47D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47D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47D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47D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47D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47D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47D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47D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47D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47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DF"/>
    <w:rPr>
      <w:rFonts w:ascii="Times New Roman" w:eastAsia="Times New Roman" w:hAnsi="Times New Roman" w:cs="Angsana New"/>
      <w:i/>
      <w:iCs/>
      <w:color w:val="5B9BD5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7747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47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47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47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47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747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47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47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47D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47D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47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47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47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47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47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747D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47D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47D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47D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47D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74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4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47DF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47DF"/>
    <w:rPr>
      <w:szCs w:val="30"/>
    </w:rPr>
  </w:style>
  <w:style w:type="paragraph" w:styleId="NormalIndent">
    <w:name w:val="Normal Indent"/>
    <w:basedOn w:val="Normal"/>
    <w:uiPriority w:val="99"/>
    <w:semiHidden/>
    <w:unhideWhenUsed/>
    <w:rsid w:val="007747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47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7DF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7DF"/>
    <w:rPr>
      <w:rFonts w:ascii="Consolas" w:eastAsia="Times New Roman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74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DF"/>
    <w:rPr>
      <w:rFonts w:ascii="Times New Roman" w:eastAsia="Times New Roman" w:hAnsi="Times New Roman" w:cs="Angsana New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47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747D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47D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7D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47DF"/>
  </w:style>
  <w:style w:type="paragraph" w:styleId="TOAHeading">
    <w:name w:val="toa heading"/>
    <w:basedOn w:val="Normal"/>
    <w:next w:val="Normal"/>
    <w:uiPriority w:val="99"/>
    <w:semiHidden/>
    <w:unhideWhenUsed/>
    <w:rsid w:val="007747DF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7D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47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47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47D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47D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47D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47D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47D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47D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7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2020-07-04T10:47:00Z</cp:lastPrinted>
  <dcterms:created xsi:type="dcterms:W3CDTF">2024-04-01T04:45:00Z</dcterms:created>
  <dcterms:modified xsi:type="dcterms:W3CDTF">2024-04-01T04:45:00Z</dcterms:modified>
</cp:coreProperties>
</file>