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90058" w14:textId="77777777" w:rsidR="003A3B96" w:rsidRDefault="00247DAE" w:rsidP="003A3B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51D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7AD22AD" w14:textId="77777777" w:rsidR="003A3B96" w:rsidRDefault="003A3B96" w:rsidP="003A3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74DD19" w14:textId="50E9F3A3" w:rsidR="00247DAE" w:rsidRDefault="003A3B96" w:rsidP="003A3B96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3A3B96">
        <w:rPr>
          <w:rFonts w:ascii="TH SarabunPSK" w:hAnsi="TH SarabunPSK" w:cs="TH SarabunPSK" w:hint="cs"/>
          <w:sz w:val="32"/>
          <w:szCs w:val="32"/>
          <w:cs/>
        </w:rPr>
        <w:t>รหัสวิชา ว</w:t>
      </w:r>
      <w:r>
        <w:rPr>
          <w:rFonts w:ascii="TH SarabunPSK" w:hAnsi="TH SarabunPSK" w:cs="TH SarabunPSK" w:hint="cs"/>
          <w:sz w:val="32"/>
          <w:szCs w:val="32"/>
          <w:cs/>
        </w:rPr>
        <w:t>30204</w:t>
      </w:r>
      <w:r w:rsidRPr="003A3B96">
        <w:rPr>
          <w:rFonts w:ascii="TH SarabunPSK" w:hAnsi="TH SarabunPSK" w:cs="TH SarabunPSK"/>
          <w:sz w:val="32"/>
          <w:szCs w:val="32"/>
          <w:cs/>
        </w:rPr>
        <w:tab/>
      </w:r>
      <w:r w:rsidRPr="003A3B96">
        <w:rPr>
          <w:rFonts w:ascii="TH SarabunPSK" w:hAnsi="TH SarabunPSK" w:cs="TH SarabunPSK" w:hint="cs"/>
          <w:sz w:val="32"/>
          <w:szCs w:val="32"/>
          <w:cs/>
        </w:rPr>
        <w:t xml:space="preserve">รายวิชา  </w:t>
      </w:r>
      <w:r w:rsidR="00365943" w:rsidRPr="003A3B96">
        <w:rPr>
          <w:rFonts w:ascii="TH SarabunPSK" w:hAnsi="TH SarabunPSK" w:cs="TH SarabunPSK"/>
          <w:sz w:val="32"/>
          <w:szCs w:val="32"/>
          <w:cs/>
        </w:rPr>
        <w:t>เสริมศักยภาพวิทยาศาสตร์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247DAE" w:rsidRPr="003A3B96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A3B96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 วิทยาศาสตร์และเทคโนโลยี</w:t>
      </w:r>
    </w:p>
    <w:p w14:paraId="345BD6AA" w14:textId="3A3485F6" w:rsidR="003A3B96" w:rsidRDefault="003A3B96" w:rsidP="003A3B96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เวลา 40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จำนวน  1.0 หน่วยกิต</w:t>
      </w:r>
    </w:p>
    <w:p w14:paraId="0C040EBA" w14:textId="77777777" w:rsidR="003A3B96" w:rsidRPr="003A3B96" w:rsidRDefault="003A3B96" w:rsidP="003A3B96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  <w:cs/>
        </w:rPr>
      </w:pPr>
    </w:p>
    <w:p w14:paraId="626A6B3B" w14:textId="46DD0A6F" w:rsidR="00E300E5" w:rsidRPr="00CD51DC" w:rsidRDefault="008B3400" w:rsidP="00682739">
      <w:pPr>
        <w:spacing w:after="0"/>
        <w:rPr>
          <w:rFonts w:ascii="TH SarabunPSK" w:hAnsi="TH SarabunPSK" w:cs="TH SarabunPSK"/>
          <w:sz w:val="32"/>
          <w:szCs w:val="32"/>
        </w:rPr>
      </w:pPr>
      <w:r w:rsidRPr="00CD51DC">
        <w:rPr>
          <w:rFonts w:ascii="TH SarabunPSK" w:hAnsi="TH SarabunPSK" w:cs="TH SarabunPSK"/>
          <w:sz w:val="32"/>
          <w:szCs w:val="32"/>
        </w:rPr>
        <w:tab/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 xml:space="preserve">  ศึกษา</w:t>
      </w:r>
      <w:r w:rsidR="003A3B96">
        <w:rPr>
          <w:rFonts w:ascii="TH SarabunPSK" w:hAnsi="TH SarabunPSK" w:cs="TH SarabunPSK" w:hint="cs"/>
          <w:sz w:val="32"/>
          <w:szCs w:val="32"/>
          <w:cs/>
        </w:rPr>
        <w:t xml:space="preserve">ปัจจัยที่มีผลต่อสารชีวโมเลกุล การทดสอบสารชีวโมเลกุล การแพร่และออสโมซิส การหายใจระดับเซลล์ การสังเคราะห์ด้วยแสง </w:t>
      </w:r>
      <w:r w:rsidR="00243379">
        <w:rPr>
          <w:rFonts w:ascii="TH SarabunPSK" w:hAnsi="TH SarabunPSK" w:cs="TH SarabunPSK" w:hint="cs"/>
          <w:sz w:val="32"/>
          <w:szCs w:val="32"/>
          <w:cs/>
        </w:rPr>
        <w:t xml:space="preserve">กายวิภาคของพืชและสัตว์ 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>เทคนิ</w:t>
      </w:r>
      <w:r w:rsidR="00CC5F74">
        <w:rPr>
          <w:rFonts w:ascii="TH SarabunPSK" w:hAnsi="TH SarabunPSK" w:cs="TH SarabunPSK" w:hint="cs"/>
          <w:sz w:val="32"/>
          <w:szCs w:val="32"/>
          <w:cs/>
        </w:rPr>
        <w:t>ค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 xml:space="preserve">พื้นฐานทางเคมี </w:t>
      </w:r>
      <w:r w:rsidR="00B26D9A" w:rsidRPr="00CD51DC">
        <w:rPr>
          <w:rFonts w:ascii="TH SarabunPSK" w:hAnsi="TH SarabunPSK" w:cs="TH SarabunPSK"/>
          <w:sz w:val="32"/>
          <w:szCs w:val="32"/>
          <w:cs/>
        </w:rPr>
        <w:t>เทคนิ</w:t>
      </w:r>
      <w:r w:rsidR="00CC5F74">
        <w:rPr>
          <w:rFonts w:ascii="TH SarabunPSK" w:hAnsi="TH SarabunPSK" w:cs="TH SarabunPSK" w:hint="cs"/>
          <w:sz w:val="32"/>
          <w:szCs w:val="32"/>
          <w:cs/>
        </w:rPr>
        <w:t>ค</w:t>
      </w:r>
      <w:r w:rsidR="00B26D9A" w:rsidRPr="00CD51DC">
        <w:rPr>
          <w:rFonts w:ascii="TH SarabunPSK" w:hAnsi="TH SarabunPSK" w:cs="TH SarabunPSK"/>
          <w:sz w:val="32"/>
          <w:szCs w:val="32"/>
          <w:cs/>
        </w:rPr>
        <w:t>การสกัดด้วยตัวทำละลาย</w:t>
      </w:r>
      <w:r w:rsidR="009F5528">
        <w:rPr>
          <w:rFonts w:ascii="TH SarabunPSK" w:hAnsi="TH SarabunPSK" w:cs="TH SarabunPSK" w:hint="cs"/>
          <w:sz w:val="32"/>
          <w:szCs w:val="32"/>
          <w:cs/>
        </w:rPr>
        <w:t xml:space="preserve"> เทคนิ</w:t>
      </w:r>
      <w:r w:rsidR="00CC5F74">
        <w:rPr>
          <w:rFonts w:ascii="TH SarabunPSK" w:hAnsi="TH SarabunPSK" w:cs="TH SarabunPSK" w:hint="cs"/>
          <w:sz w:val="32"/>
          <w:szCs w:val="32"/>
          <w:cs/>
        </w:rPr>
        <w:t>ค</w:t>
      </w:r>
      <w:r w:rsidR="009F5528">
        <w:rPr>
          <w:rFonts w:ascii="TH SarabunPSK" w:hAnsi="TH SarabunPSK" w:cs="TH SarabunPSK" w:hint="cs"/>
          <w:sz w:val="32"/>
          <w:szCs w:val="32"/>
          <w:cs/>
        </w:rPr>
        <w:t>การหาปริมาณสารจากสมการเคมี</w:t>
      </w:r>
      <w:r w:rsidR="00B26D9A" w:rsidRPr="00CD51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5943" w:rsidRPr="00CD51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121C">
        <w:rPr>
          <w:rFonts w:ascii="TH SarabunPSK" w:hAnsi="TH SarabunPSK" w:cs="TH SarabunPSK" w:hint="cs"/>
          <w:sz w:val="32"/>
          <w:szCs w:val="32"/>
          <w:cs/>
        </w:rPr>
        <w:t>การทดลอง</w:t>
      </w:r>
      <w:r w:rsidR="00365943" w:rsidRPr="00CD51DC">
        <w:rPr>
          <w:rFonts w:ascii="TH SarabunPSK" w:hAnsi="TH SarabunPSK" w:cs="TH SarabunPSK"/>
          <w:sz w:val="32"/>
          <w:szCs w:val="32"/>
          <w:cs/>
        </w:rPr>
        <w:t>กฎของแก๊ส</w:t>
      </w:r>
      <w:r w:rsidR="00091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BED">
        <w:rPr>
          <w:rFonts w:ascii="TH SarabunPSK" w:hAnsi="TH SarabunPSK" w:cs="TH SarabunPSK"/>
          <w:sz w:val="32"/>
          <w:szCs w:val="32"/>
        </w:rPr>
        <w:t xml:space="preserve"> </w:t>
      </w:r>
      <w:r w:rsidR="00250BED">
        <w:rPr>
          <w:rFonts w:ascii="TH SarabunPSK" w:hAnsi="TH SarabunPSK" w:cs="TH SarabunPSK" w:hint="cs"/>
          <w:sz w:val="32"/>
          <w:szCs w:val="32"/>
          <w:cs/>
        </w:rPr>
        <w:t>การทดลองปัจจัยที่มีผลต่ออัตราการเกิดปฏิกิรยาเคมี</w:t>
      </w:r>
      <w:r w:rsidR="0009121C">
        <w:rPr>
          <w:rFonts w:ascii="TH SarabunPSK" w:hAnsi="TH SarabunPSK" w:cs="TH SarabunPSK" w:hint="cs"/>
          <w:sz w:val="32"/>
          <w:szCs w:val="32"/>
          <w:cs/>
        </w:rPr>
        <w:t xml:space="preserve"> การทด</w:t>
      </w:r>
      <w:r w:rsidR="00FC4C6A">
        <w:rPr>
          <w:rFonts w:ascii="TH SarabunPSK" w:hAnsi="TH SarabunPSK" w:cs="TH SarabunPSK" w:hint="cs"/>
          <w:sz w:val="32"/>
          <w:szCs w:val="32"/>
          <w:cs/>
        </w:rPr>
        <w:t>ลอง</w:t>
      </w:r>
      <w:r w:rsidR="0009121C">
        <w:rPr>
          <w:rFonts w:ascii="TH SarabunPSK" w:hAnsi="TH SarabunPSK" w:cs="TH SarabunPSK" w:hint="cs"/>
          <w:sz w:val="32"/>
          <w:szCs w:val="32"/>
          <w:cs/>
        </w:rPr>
        <w:t xml:space="preserve">ปัจจัยที่มีผลต่อสมดุลเคมี 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>เทคนิ</w:t>
      </w:r>
      <w:r w:rsidR="00CD197C">
        <w:rPr>
          <w:rFonts w:ascii="TH SarabunPSK" w:hAnsi="TH SarabunPSK" w:cs="TH SarabunPSK" w:hint="cs"/>
          <w:sz w:val="32"/>
          <w:szCs w:val="32"/>
          <w:cs/>
        </w:rPr>
        <w:t>ค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>พื้นฐานการไทเทรต  และการ</w:t>
      </w:r>
      <w:r w:rsidR="00DE6225">
        <w:rPr>
          <w:rFonts w:ascii="TH SarabunPSK" w:hAnsi="TH SarabunPSK" w:cs="TH SarabunPSK" w:hint="cs"/>
          <w:sz w:val="32"/>
          <w:szCs w:val="32"/>
          <w:cs/>
        </w:rPr>
        <w:t>ใช้หลักการไทเทรต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>วิเคราะห์หาปริมาณสารตัวอย่า</w:t>
      </w:r>
      <w:r w:rsidR="00682739">
        <w:rPr>
          <w:rFonts w:ascii="TH SarabunPSK" w:hAnsi="TH SarabunPSK" w:cs="TH SarabunPSK" w:hint="cs"/>
          <w:sz w:val="32"/>
          <w:szCs w:val="32"/>
          <w:cs/>
        </w:rPr>
        <w:t>ง</w:t>
      </w:r>
      <w:r w:rsidR="00737543">
        <w:rPr>
          <w:rFonts w:ascii="TH SarabunPSK" w:hAnsi="TH SarabunPSK" w:cs="TH SarabunPSK" w:hint="cs"/>
          <w:sz w:val="32"/>
          <w:szCs w:val="32"/>
          <w:cs/>
        </w:rPr>
        <w:t xml:space="preserve"> การทดลอง</w:t>
      </w:r>
      <w:r w:rsidR="00682739">
        <w:rPr>
          <w:rFonts w:ascii="TH SarabunPSK" w:hAnsi="TH SarabunPSK" w:cs="TH SarabunPSK" w:hint="cs"/>
          <w:sz w:val="32"/>
          <w:szCs w:val="32"/>
          <w:cs/>
        </w:rPr>
        <w:t>เซลล์กัลวานิกเซลล์อิเล็กโทรไลต์</w:t>
      </w:r>
      <w:r w:rsidR="00250BED">
        <w:rPr>
          <w:rFonts w:ascii="TH SarabunPSK" w:hAnsi="TH SarabunPSK" w:cs="TH SarabunPSK" w:hint="cs"/>
          <w:sz w:val="32"/>
          <w:szCs w:val="32"/>
          <w:cs/>
        </w:rPr>
        <w:t>ก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>ารออกแบบและการแก้ปัญหาโดใช้เทคนิ</w:t>
      </w:r>
      <w:r w:rsidR="00CD197C">
        <w:rPr>
          <w:rFonts w:ascii="TH SarabunPSK" w:hAnsi="TH SarabunPSK" w:cs="TH SarabunPSK" w:hint="cs"/>
          <w:sz w:val="32"/>
          <w:szCs w:val="32"/>
          <w:cs/>
        </w:rPr>
        <w:t>ค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>พื้นฐานทางเคม</w:t>
      </w:r>
      <w:r w:rsidR="006B050C" w:rsidRPr="00CD51DC">
        <w:rPr>
          <w:rFonts w:ascii="TH SarabunPSK" w:hAnsi="TH SarabunPSK" w:cs="TH SarabunPSK"/>
          <w:sz w:val="32"/>
          <w:szCs w:val="32"/>
          <w:cs/>
        </w:rPr>
        <w:t>ี</w:t>
      </w:r>
      <w:r w:rsidR="008B6AC5" w:rsidRPr="00CD51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4088" w:rsidRPr="00CD51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00E5" w:rsidRPr="00CD51D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06F30DA" w14:textId="6900A7EE" w:rsidR="00247DAE" w:rsidRPr="00CD51DC" w:rsidRDefault="00CD51DC" w:rsidP="00247DAE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D51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DAE" w:rsidRPr="00CD51DC">
        <w:rPr>
          <w:rFonts w:ascii="TH SarabunPSK" w:hAnsi="TH SarabunPSK" w:cs="TH SarabunPSK"/>
          <w:sz w:val="32"/>
          <w:szCs w:val="32"/>
          <w:cs/>
        </w:rPr>
        <w:t>โดย</w:t>
      </w:r>
      <w:r w:rsidR="00247DAE" w:rsidRPr="00CD51DC">
        <w:rPr>
          <w:rFonts w:ascii="TH SarabunPSK" w:hAnsi="TH SarabunPSK" w:cs="TH SarabunPSK"/>
          <w:color w:val="000000"/>
          <w:sz w:val="32"/>
          <w:szCs w:val="32"/>
          <w:cs/>
        </w:rPr>
        <w:t>ใช้การคำนวณ  กระบวนการทางวิทยาศาสตร์  การสืบเสาะหาความรู้  การสืบค้นข้อมูล</w:t>
      </w:r>
    </w:p>
    <w:p w14:paraId="3580FB41" w14:textId="77777777" w:rsidR="00243379" w:rsidRDefault="00247DAE" w:rsidP="00243379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D51DC">
        <w:rPr>
          <w:rFonts w:ascii="TH SarabunPSK" w:hAnsi="TH SarabunPSK" w:cs="TH SarabunPSK"/>
          <w:color w:val="000000"/>
          <w:sz w:val="32"/>
          <w:szCs w:val="32"/>
          <w:cs/>
        </w:rPr>
        <w:t>การสังเกต วิเคราะห์ เปรียบเทียบอธิบาย</w:t>
      </w:r>
      <w:r w:rsidR="00465DB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51D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อภิปรายและสรุป </w:t>
      </w:r>
    </w:p>
    <w:p w14:paraId="1E308630" w14:textId="3678FE71" w:rsidR="00CD51DC" w:rsidRPr="00CD51DC" w:rsidRDefault="00243379" w:rsidP="00243379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247DAE" w:rsidRPr="00CD51D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เพื่อให้เกิดความรู้</w:t>
      </w:r>
      <w:r w:rsidR="00247DAE" w:rsidRPr="00CD51D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</w:t>
      </w:r>
      <w:r w:rsidR="00247DAE" w:rsidRPr="00CD51DC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ความเข้าใจและมีความสามารถตัดสินใจ  มีทักษะปฏิบัติการทาง</w:t>
      </w:r>
    </w:p>
    <w:p w14:paraId="2799C865" w14:textId="0A5FF46C" w:rsidR="00247DAE" w:rsidRPr="00CD51DC" w:rsidRDefault="00247DAE" w:rsidP="00CD51DC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D51DC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วิทยาศาสตร์  รวมทั้งทักษะศตวรรษที่ </w:t>
      </w:r>
      <w:r w:rsidRPr="00CD51DC">
        <w:rPr>
          <w:rFonts w:ascii="TH SarabunPSK" w:hAnsi="TH SarabunPSK" w:cs="TH SarabunPSK"/>
          <w:color w:val="000000"/>
          <w:sz w:val="32"/>
          <w:szCs w:val="32"/>
        </w:rPr>
        <w:t xml:space="preserve">21 </w:t>
      </w:r>
      <w:r w:rsidRPr="00CD51D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ในด้านการใช้เทคโนโลยีสารสนเทศ  ด้านการคิดและการแก้ปัญหา  ด้านการสื่อสาร  สามารถสื่อสารสิ่งที่เรียนรู้และนำความรู้ไปใช้ในชีวิตของตนเอง  มีจิตวิทยาศาสตร์ จริยธรรม  คุณธรรม  และค่านิยมที่เหมาะสม </w:t>
      </w:r>
    </w:p>
    <w:p w14:paraId="36F67910" w14:textId="77777777" w:rsidR="00243379" w:rsidRDefault="008B3400" w:rsidP="00243379">
      <w:pPr>
        <w:rPr>
          <w:rFonts w:ascii="TH SarabunPSK" w:hAnsi="TH SarabunPSK" w:cs="TH SarabunPSK"/>
          <w:b/>
          <w:bCs/>
          <w:sz w:val="32"/>
          <w:szCs w:val="32"/>
        </w:rPr>
      </w:pPr>
      <w:r w:rsidRPr="00CD51DC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DA5C8B9" w14:textId="508DC666" w:rsidR="00243379" w:rsidRDefault="00243379" w:rsidP="002433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074CD28C" w14:textId="77777777" w:rsidR="00B52891" w:rsidRPr="009A77CB" w:rsidRDefault="00B52891" w:rsidP="009A77CB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</w:pPr>
      <w:r w:rsidRPr="009A77CB"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  <w:t xml:space="preserve">1. </w:t>
      </w: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สืบค้นข้อมูล อธิบายโครงสร้างของคาร์โบไฮเดรต ระบุกลุ่มของคาร์โบไฮเดรต รวมทั้งความสำคัญของคาร์โบไฮเดรตที่มีต่อสิ่งมีชีวิต</w:t>
      </w:r>
    </w:p>
    <w:p w14:paraId="2935F5CA" w14:textId="77777777" w:rsidR="00B52891" w:rsidRPr="009A77CB" w:rsidRDefault="00B52891" w:rsidP="009A77CB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</w:pPr>
      <w:r w:rsidRPr="009A77CB"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  <w:t xml:space="preserve">2. </w:t>
      </w: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สืบค้นข้อมูล อธิบายโครงสร้างของโปรตีนและความสำคัญของโปรตีนที่มีต่อสิ่งมีชีวิต</w:t>
      </w:r>
    </w:p>
    <w:p w14:paraId="16231150" w14:textId="77777777" w:rsidR="00B52891" w:rsidRPr="009A77CB" w:rsidRDefault="00B52891" w:rsidP="009A77CB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</w:pPr>
      <w:r w:rsidRPr="009A77CB"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  <w:t xml:space="preserve">3. </w:t>
      </w: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สืบค้นข้อมูล อธิบายโครงสร้างของลิพิดและความสำคัญของลิพิดที่มีต่อสิ่งมีชีวิต</w:t>
      </w:r>
    </w:p>
    <w:p w14:paraId="5A5BF61D" w14:textId="77777777" w:rsidR="00B52891" w:rsidRPr="009A77CB" w:rsidRDefault="00B52891" w:rsidP="009A77CB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</w:pPr>
      <w:r w:rsidRPr="009A77CB"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  <w:t xml:space="preserve">4. </w:t>
      </w: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อธิบายโครงสร้างของกรดนิวคลิอิกและระบุชนิดของกรดนิวคลิอิก และความสำคัญของกรดนิวคลิอิกที่มีต่อสิ่งมีชีวิต</w:t>
      </w:r>
    </w:p>
    <w:p w14:paraId="3B7967D7" w14:textId="14FD9E64" w:rsidR="00B52891" w:rsidRPr="009A77CB" w:rsidRDefault="00B52891" w:rsidP="009A77C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"/>
        </w:rPr>
      </w:pP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5. อธิบาย และเปรียบเทียบการแพร่  ออสโมซิส การแพร่แบบฟาซิลิเทต และ แอกทีฟทรานสปอร์ต</w:t>
      </w:r>
    </w:p>
    <w:p w14:paraId="3FCAA365" w14:textId="5BEB1F13" w:rsidR="00B52891" w:rsidRPr="009A77CB" w:rsidRDefault="00B52891" w:rsidP="009A77C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"/>
        </w:rPr>
      </w:pP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6. อธิบาย เปรียบเทียบ และสรุปขั้นตอนการหายใจระดับเซลล์ในภาวะที่มีออกซิเจนเพียงพอ และภาวะที่มีออกซิเจนไม่เพียงพอ</w:t>
      </w:r>
    </w:p>
    <w:p w14:paraId="2430A65D" w14:textId="77777777" w:rsidR="00B52891" w:rsidRPr="009A77CB" w:rsidRDefault="00B52891" w:rsidP="009A77CB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</w:pP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lastRenderedPageBreak/>
        <w:t>7. สังเกต อธิบาย และเปรียบเทียบโครงสร้างภายในของรากพืชใบเลี้ยงเดี่ยวและรากพืชใบเลี้ยงคู่จากการตัดตามขวาง</w:t>
      </w:r>
    </w:p>
    <w:p w14:paraId="796AF78D" w14:textId="77777777" w:rsidR="00B52891" w:rsidRPr="009A77CB" w:rsidRDefault="00B52891" w:rsidP="009A77CB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cs/>
          <w:lang w:bidi="th"/>
        </w:rPr>
      </w:pP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8. สังเกต อธิบาย และเปรียบเทียบโครงสร้างภายในของลำต้นพืชใบเลี้ยงเดี่ยวและลำต้นพืชใบเลี้ยงคู่จากการตัดตามขวาง</w:t>
      </w:r>
    </w:p>
    <w:p w14:paraId="17A7DE27" w14:textId="77777777" w:rsidR="00B52891" w:rsidRPr="009A77CB" w:rsidRDefault="00B52891" w:rsidP="009A77CB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lang w:bidi="th"/>
        </w:rPr>
      </w:pPr>
      <w:r w:rsidRPr="009A77CB">
        <w:rPr>
          <w:rFonts w:ascii="TH SarabunPSK" w:eastAsia="TH SarabunPSK" w:hAnsi="TH SarabunPSK" w:cs="TH SarabunPSK" w:hint="cs"/>
          <w:color w:val="000000"/>
          <w:sz w:val="32"/>
          <w:szCs w:val="32"/>
          <w:cs/>
          <w:lang w:bidi="th"/>
        </w:rPr>
        <w:t>9. สังเกต และอธิบายโครงสร้างภายในของใบพืชจากการตัดตามขวาง</w:t>
      </w:r>
    </w:p>
    <w:p w14:paraId="55095AAE" w14:textId="5391557E" w:rsidR="00B52891" w:rsidRDefault="009A77CB" w:rsidP="009A77CB">
      <w:pP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th"/>
        </w:rPr>
        <w:t xml:space="preserve">         </w:t>
      </w:r>
      <w:r w:rsidR="00B52891" w:rsidRPr="009A77CB">
        <w:rPr>
          <w:rFonts w:ascii="TH SarabunPSK" w:eastAsia="TH SarabunPSK" w:hAnsi="TH SarabunPSK" w:cs="TH SarabunPSK"/>
          <w:color w:val="000000"/>
          <w:sz w:val="32"/>
          <w:szCs w:val="32"/>
          <w:lang w:bidi="th"/>
        </w:rPr>
        <w:t>10.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"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อธิบายขั้นตอนที่เกิดขึ้นในกระบวนการสังเคราะห์ด้วยแสง</w:t>
      </w:r>
    </w:p>
    <w:p w14:paraId="07DAC587" w14:textId="3A32CE06" w:rsidR="00AE4186" w:rsidRPr="009A77CB" w:rsidRDefault="00AE4186" w:rsidP="009A77CB">
      <w:pP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11. สืบค้นข้อมูล อธิบาย และเปรียบเทียบ</w:t>
      </w:r>
      <w:r w:rsidR="00DF08B3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โครงสร้างภายใน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ระบบต่างๆ ในร่างกายของสัตว์</w:t>
      </w:r>
    </w:p>
    <w:p w14:paraId="24BF2320" w14:textId="202DEA96" w:rsidR="00243379" w:rsidRDefault="009A77CB" w:rsidP="002433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1</w:t>
      </w:r>
      <w:r w:rsidR="00AE4186">
        <w:rPr>
          <w:rFonts w:ascii="TH SarabunPSK" w:hAnsi="TH SarabunPSK" w:cs="TH SarabunPSK" w:hint="cs"/>
          <w:sz w:val="32"/>
          <w:szCs w:val="32"/>
          <w:cs/>
        </w:rPr>
        <w:t>2</w:t>
      </w:r>
      <w:r w:rsidR="00243379">
        <w:rPr>
          <w:rFonts w:ascii="TH SarabunPSK" w:hAnsi="TH SarabunPSK" w:cs="TH SarabunPSK" w:hint="cs"/>
          <w:sz w:val="32"/>
          <w:szCs w:val="32"/>
          <w:cs/>
        </w:rPr>
        <w:t>. อธิบาย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เทคนิ</w:t>
      </w:r>
      <w:r w:rsidR="00243379">
        <w:rPr>
          <w:rFonts w:ascii="TH SarabunPSK" w:hAnsi="TH SarabunPSK" w:cs="TH SarabunPSK" w:hint="cs"/>
          <w:sz w:val="32"/>
          <w:szCs w:val="32"/>
          <w:cs/>
        </w:rPr>
        <w:t>ค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พื้นฐานทางเคมี เทคนิ</w:t>
      </w:r>
      <w:r w:rsidR="00243379">
        <w:rPr>
          <w:rFonts w:ascii="TH SarabunPSK" w:hAnsi="TH SarabunPSK" w:cs="TH SarabunPSK" w:hint="cs"/>
          <w:sz w:val="32"/>
          <w:szCs w:val="32"/>
          <w:cs/>
        </w:rPr>
        <w:t>ค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การสกัดด้วยตัวทำละลาย</w:t>
      </w:r>
      <w:r w:rsidR="0024337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98CEE8" w14:textId="6FB82BCA" w:rsidR="00243379" w:rsidRDefault="009A77CB" w:rsidP="002433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E4186">
        <w:rPr>
          <w:rFonts w:ascii="TH SarabunPSK" w:hAnsi="TH SarabunPSK" w:cs="TH SarabunPSK" w:hint="cs"/>
          <w:sz w:val="32"/>
          <w:szCs w:val="32"/>
          <w:cs/>
        </w:rPr>
        <w:t>13</w:t>
      </w:r>
      <w:r w:rsidR="00243379">
        <w:rPr>
          <w:rFonts w:ascii="TH SarabunPSK" w:hAnsi="TH SarabunPSK" w:cs="TH SarabunPSK" w:hint="cs"/>
          <w:sz w:val="32"/>
          <w:szCs w:val="32"/>
          <w:cs/>
        </w:rPr>
        <w:t>. อธิบายเทคนิคการหาปริมาณสารจากสมการเคมี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0" w:name="_GoBack"/>
      <w:bookmarkEnd w:id="0"/>
    </w:p>
    <w:p w14:paraId="7CF063E3" w14:textId="27AC201C" w:rsidR="001912A9" w:rsidRDefault="009A77CB" w:rsidP="002433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E4186">
        <w:rPr>
          <w:rFonts w:ascii="TH SarabunPSK" w:hAnsi="TH SarabunPSK" w:cs="TH SarabunPSK" w:hint="cs"/>
          <w:sz w:val="32"/>
          <w:szCs w:val="32"/>
          <w:cs/>
        </w:rPr>
        <w:t>4</w:t>
      </w:r>
      <w:r w:rsidR="00243379">
        <w:rPr>
          <w:rFonts w:ascii="TH SarabunPSK" w:hAnsi="TH SarabunPSK" w:cs="TH SarabunPSK" w:hint="cs"/>
          <w:sz w:val="32"/>
          <w:szCs w:val="32"/>
          <w:cs/>
        </w:rPr>
        <w:t>. ทำการทดลอง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กฎของแก๊ส</w:t>
      </w:r>
      <w:r w:rsidR="00243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379">
        <w:rPr>
          <w:rFonts w:ascii="TH SarabunPSK" w:hAnsi="TH SarabunPSK" w:cs="TH SarabunPSK"/>
          <w:sz w:val="32"/>
          <w:szCs w:val="32"/>
        </w:rPr>
        <w:t xml:space="preserve"> </w:t>
      </w:r>
    </w:p>
    <w:p w14:paraId="68DDA3F9" w14:textId="0F0B8073" w:rsidR="00243379" w:rsidRDefault="009A77CB" w:rsidP="002433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1</w:t>
      </w:r>
      <w:r w:rsidR="00AE4186">
        <w:rPr>
          <w:rFonts w:ascii="TH SarabunPSK" w:hAnsi="TH SarabunPSK" w:cs="TH SarabunPSK"/>
          <w:sz w:val="32"/>
          <w:szCs w:val="32"/>
        </w:rPr>
        <w:t>5</w:t>
      </w:r>
      <w:r w:rsidR="001912A9">
        <w:rPr>
          <w:rFonts w:ascii="TH SarabunPSK" w:hAnsi="TH SarabunPSK" w:cs="TH SarabunPSK"/>
          <w:sz w:val="32"/>
          <w:szCs w:val="32"/>
        </w:rPr>
        <w:t xml:space="preserve">. </w:t>
      </w:r>
      <w:r w:rsidR="001912A9">
        <w:rPr>
          <w:rFonts w:ascii="TH SarabunPSK" w:hAnsi="TH SarabunPSK" w:cs="TH SarabunPSK" w:hint="cs"/>
          <w:sz w:val="32"/>
          <w:szCs w:val="32"/>
          <w:cs/>
        </w:rPr>
        <w:t>ทำ</w:t>
      </w:r>
      <w:r w:rsidR="00243379">
        <w:rPr>
          <w:rFonts w:ascii="TH SarabunPSK" w:hAnsi="TH SarabunPSK" w:cs="TH SarabunPSK" w:hint="cs"/>
          <w:sz w:val="32"/>
          <w:szCs w:val="32"/>
          <w:cs/>
        </w:rPr>
        <w:t xml:space="preserve">การทดลองปัจจัยที่มีผลต่ออัตราการเกิดปฏิกิรยาเคมี </w:t>
      </w:r>
    </w:p>
    <w:p w14:paraId="746E73E0" w14:textId="35BB2DFB" w:rsidR="00243379" w:rsidRDefault="001912A9" w:rsidP="002433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E4186">
        <w:rPr>
          <w:rFonts w:ascii="TH SarabunPSK" w:hAnsi="TH SarabunPSK" w:cs="TH SarabunPSK" w:hint="cs"/>
          <w:sz w:val="32"/>
          <w:szCs w:val="32"/>
          <w:cs/>
        </w:rPr>
        <w:t>6</w:t>
      </w:r>
      <w:r w:rsidR="00243379">
        <w:rPr>
          <w:rFonts w:ascii="TH SarabunPSK" w:hAnsi="TH SarabunPSK" w:cs="TH SarabunPSK" w:hint="cs"/>
          <w:sz w:val="32"/>
          <w:szCs w:val="32"/>
          <w:cs/>
        </w:rPr>
        <w:t xml:space="preserve">. ทำการทดลองปัจจัยที่มีผลต่อสมดุลเคมี </w:t>
      </w:r>
    </w:p>
    <w:p w14:paraId="2FCB1D38" w14:textId="6DF15FB4" w:rsidR="00243379" w:rsidRDefault="001912A9" w:rsidP="002433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43379">
        <w:rPr>
          <w:rFonts w:ascii="TH SarabunPSK" w:hAnsi="TH SarabunPSK" w:cs="TH SarabunPSK" w:hint="cs"/>
          <w:sz w:val="32"/>
          <w:szCs w:val="32"/>
          <w:cs/>
        </w:rPr>
        <w:t>1</w:t>
      </w:r>
      <w:r w:rsidR="00AE4186">
        <w:rPr>
          <w:rFonts w:ascii="TH SarabunPSK" w:hAnsi="TH SarabunPSK" w:cs="TH SarabunPSK" w:hint="cs"/>
          <w:sz w:val="32"/>
          <w:szCs w:val="32"/>
          <w:cs/>
        </w:rPr>
        <w:t>7</w:t>
      </w:r>
      <w:r w:rsidR="00243379">
        <w:rPr>
          <w:rFonts w:ascii="TH SarabunPSK" w:hAnsi="TH SarabunPSK" w:cs="TH SarabunPSK" w:hint="cs"/>
          <w:sz w:val="32"/>
          <w:szCs w:val="32"/>
          <w:cs/>
        </w:rPr>
        <w:t>. อธิบาย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เทคนิ</w:t>
      </w:r>
      <w:r w:rsidR="00243379">
        <w:rPr>
          <w:rFonts w:ascii="TH SarabunPSK" w:hAnsi="TH SarabunPSK" w:cs="TH SarabunPSK" w:hint="cs"/>
          <w:sz w:val="32"/>
          <w:szCs w:val="32"/>
          <w:cs/>
        </w:rPr>
        <w:t>ค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พื้นฐานการไทเทรต  และการ</w:t>
      </w:r>
      <w:r w:rsidR="00243379">
        <w:rPr>
          <w:rFonts w:ascii="TH SarabunPSK" w:hAnsi="TH SarabunPSK" w:cs="TH SarabunPSK" w:hint="cs"/>
          <w:sz w:val="32"/>
          <w:szCs w:val="32"/>
          <w:cs/>
        </w:rPr>
        <w:t>ใช้หลักการไทเทรต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วิเคราะห์หาปริมาณสารตัวอย่า</w:t>
      </w:r>
      <w:r w:rsidR="00243379">
        <w:rPr>
          <w:rFonts w:ascii="TH SarabunPSK" w:hAnsi="TH SarabunPSK" w:cs="TH SarabunPSK" w:hint="cs"/>
          <w:sz w:val="32"/>
          <w:szCs w:val="32"/>
          <w:cs/>
        </w:rPr>
        <w:t xml:space="preserve">ง </w:t>
      </w:r>
    </w:p>
    <w:p w14:paraId="5D451332" w14:textId="49CAB87E" w:rsidR="001912A9" w:rsidRDefault="001912A9" w:rsidP="002433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43379">
        <w:rPr>
          <w:rFonts w:ascii="TH SarabunPSK" w:hAnsi="TH SarabunPSK" w:cs="TH SarabunPSK" w:hint="cs"/>
          <w:sz w:val="32"/>
          <w:szCs w:val="32"/>
          <w:cs/>
        </w:rPr>
        <w:t>1</w:t>
      </w:r>
      <w:r w:rsidR="00AE4186">
        <w:rPr>
          <w:rFonts w:ascii="TH SarabunPSK" w:hAnsi="TH SarabunPSK" w:cs="TH SarabunPSK" w:hint="cs"/>
          <w:sz w:val="32"/>
          <w:szCs w:val="32"/>
          <w:cs/>
        </w:rPr>
        <w:t>8</w:t>
      </w:r>
      <w:r w:rsidR="0024337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ทำการทดลองเซลล์กัลป์วานิกเซลล์อิเล็กโทรไลต์ </w:t>
      </w:r>
    </w:p>
    <w:p w14:paraId="104C5D15" w14:textId="0C9269AB" w:rsidR="008B3400" w:rsidRPr="00CD51DC" w:rsidRDefault="001912A9" w:rsidP="001912A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1</w:t>
      </w:r>
      <w:r w:rsidR="00AE4186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43379">
        <w:rPr>
          <w:rFonts w:ascii="TH SarabunPSK" w:hAnsi="TH SarabunPSK" w:cs="TH SarabunPSK" w:hint="cs"/>
          <w:sz w:val="32"/>
          <w:szCs w:val="32"/>
          <w:cs/>
        </w:rPr>
        <w:t>ก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>ารออกแบบและการแก้ปัญหาโดใช้เทคนิ</w:t>
      </w:r>
      <w:r w:rsidR="00243379">
        <w:rPr>
          <w:rFonts w:ascii="TH SarabunPSK" w:hAnsi="TH SarabunPSK" w:cs="TH SarabunPSK" w:hint="cs"/>
          <w:sz w:val="32"/>
          <w:szCs w:val="32"/>
          <w:cs/>
        </w:rPr>
        <w:t>ค</w:t>
      </w:r>
      <w:r w:rsidR="00243379" w:rsidRPr="00CD51DC">
        <w:rPr>
          <w:rFonts w:ascii="TH SarabunPSK" w:hAnsi="TH SarabunPSK" w:cs="TH SarabunPSK"/>
          <w:sz w:val="32"/>
          <w:szCs w:val="32"/>
          <w:cs/>
        </w:rPr>
        <w:t xml:space="preserve">พื้นฐานทางเคมี     </w:t>
      </w:r>
    </w:p>
    <w:sectPr w:rsidR="008B3400" w:rsidRPr="00CD51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02"/>
    <w:rsid w:val="0009121C"/>
    <w:rsid w:val="000B4088"/>
    <w:rsid w:val="000D1217"/>
    <w:rsid w:val="0011573F"/>
    <w:rsid w:val="00171725"/>
    <w:rsid w:val="001912A9"/>
    <w:rsid w:val="001C7DE5"/>
    <w:rsid w:val="00243379"/>
    <w:rsid w:val="00247DAE"/>
    <w:rsid w:val="00250BED"/>
    <w:rsid w:val="00270F3C"/>
    <w:rsid w:val="003318CE"/>
    <w:rsid w:val="00365943"/>
    <w:rsid w:val="003A3B96"/>
    <w:rsid w:val="00465DBB"/>
    <w:rsid w:val="005058FC"/>
    <w:rsid w:val="00562BBE"/>
    <w:rsid w:val="00663702"/>
    <w:rsid w:val="00682739"/>
    <w:rsid w:val="006B050C"/>
    <w:rsid w:val="006E26C7"/>
    <w:rsid w:val="00737543"/>
    <w:rsid w:val="007A0DE5"/>
    <w:rsid w:val="008B3400"/>
    <w:rsid w:val="008B6AC5"/>
    <w:rsid w:val="008C0681"/>
    <w:rsid w:val="009A77CB"/>
    <w:rsid w:val="009F5528"/>
    <w:rsid w:val="00AE4186"/>
    <w:rsid w:val="00B26D9A"/>
    <w:rsid w:val="00B52891"/>
    <w:rsid w:val="00BD4538"/>
    <w:rsid w:val="00CC5F74"/>
    <w:rsid w:val="00CD197C"/>
    <w:rsid w:val="00CD51DC"/>
    <w:rsid w:val="00DE6225"/>
    <w:rsid w:val="00DF08B3"/>
    <w:rsid w:val="00E300E5"/>
    <w:rsid w:val="00E34FE6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A542"/>
  <w15:chartTrackingRefBased/>
  <w15:docId w15:val="{24D7B152-769E-49D1-9D6A-52A7FAB7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AE"/>
    <w:rPr>
      <w:rFonts w:eastAsiaTheme="minorEastAsia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rungtip navapradit</dc:creator>
  <cp:keywords/>
  <dc:description/>
  <cp:lastModifiedBy>HP</cp:lastModifiedBy>
  <cp:revision>6</cp:revision>
  <dcterms:created xsi:type="dcterms:W3CDTF">2024-03-28T14:40:00Z</dcterms:created>
  <dcterms:modified xsi:type="dcterms:W3CDTF">2024-03-30T04:28:00Z</dcterms:modified>
</cp:coreProperties>
</file>