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946E" w14:textId="77777777" w:rsidR="003F3D41" w:rsidRPr="00B229AF" w:rsidRDefault="003F3D41" w:rsidP="001743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35CA34C6" w14:textId="77777777" w:rsidR="00B229AF" w:rsidRPr="00B229AF" w:rsidRDefault="00B229AF" w:rsidP="00B229A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95770AA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ท31101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A89F058" w14:textId="77777777" w:rsidR="0009027C" w:rsidRDefault="003F3D41" w:rsidP="000902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A2EA9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A2EA9">
        <w:rPr>
          <w:rFonts w:ascii="TH SarabunIT๙" w:hAnsi="TH SarabunIT๙" w:cs="TH SarabunIT๙"/>
          <w:b/>
          <w:bCs/>
          <w:sz w:val="32"/>
          <w:szCs w:val="32"/>
        </w:rPr>
        <w:t xml:space="preserve">  1.0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38D6177E" w14:textId="77777777" w:rsidR="00174345" w:rsidRPr="00174345" w:rsidRDefault="00174345" w:rsidP="000902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50071B" w14:textId="77777777" w:rsidR="005A2EA9" w:rsidRDefault="0009027C" w:rsidP="005A2EA9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ศึกษาและฝึกอ่านออกเสียงบทร้อยแก้วและบทร้อยกรอง วิเคราะห์ วิจารณ์เรื่องที่อ่านในทุกด้านอย่างมีเหตุผล  คาดคะเนเหตุการณ์และประเมินค่าจากเรื่องที่อ่านเพื่อนำความรู้ไปคิดใช้ตัดสินแก้ปัญหาในการดำเนินชีวิต  แสดงความคิดเห็นโต้แย้งเกี่ยวกับเรื่องที่อ่าน และเสนอความคิดใหม่อย่างมีเหตุผล ตอบคำถามจากการอ่านงานเขียนประเภทต่าง ๆ ภายในเวลาที่กำหนด เขียนกรอบแนวคิด ผังค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วามคิด บันทึก ย่อความและรายงาน 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มีมารยาทในการอ่าน เขียนสื่อสา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รในรูปแบบต่าง ๆ เขียนเรียงความ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เขียนย่อความจากสื่อที่มีรูปแบบและเนื้อหาหลากหลาย ผลิตงานเขียนของตนเองในรูปแบบต่าง ๆ ประเมินงานเขียนของผู้อื่นแล้วนำมาพัฒนางานเขียนของตนเอง มารยาทการเขียนสรุป วิเคราะห์แนวคิด ประเมินเรื่องที่ฟัง ดู และแสดงความคิดเห็นจากเรื่องที่ฟังและดูอย่างมีเหตุผล และกำหนดแนวทางนำไปประยุกต์ใช้ในการดำเนินชีวิตอย่างมีวิจารณญา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พูดในโอกาสต่าง ๆ พูดแสดงทรรศนะ โน้มน้าวใจ และเสนอแนวคิดใหม่ด้วยภาษาถูกต้องเหมาะสม มีมารยาทในการฟัง การดู และการพูด อธิบายธรรมชาติของภา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ษา ลักษณะของภาษา การเขียนสะกดคำ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แต่งบทร้อยกรองโคลงสี่สุภาพ วิเคราะห์ วิจารณ์วรรณคดีถึงลักษณะเด่น สำนวนโวหาร ตามหลักการ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วิจารณ์เบื้องต้น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และเชื่อมโยงกับการเรียนรู้ทางประวัติศาสตร์และวิถีชีวิตของสังคมในอดีต ประเมินคุณค่าและข้อคิด ด้านวรรณศิลป์ของวรรณคดีและวรรณกรรมในฐา</w:t>
      </w:r>
      <w:r w:rsidR="00106A2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นะที่เป็นมรดกทางวัฒนธรรมของชาติ แล้วนำไปประยุกต์ใช้ในชีวิตจริง</w:t>
      </w:r>
      <w:r w:rsidR="005A2EA9" w:rsidRPr="005A2EA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ท่องจำและบอกคุณค่าบทอาขยานตามที่กำหนด และบทร้อยกรองที่มีคุณค่าตามความสนใจและไปใช้อ้างอิง</w:t>
      </w:r>
    </w:p>
    <w:p w14:paraId="012D517B" w14:textId="77777777" w:rsidR="0009027C" w:rsidRPr="002A18EA" w:rsidRDefault="0009027C" w:rsidP="005A2EA9">
      <w:pPr>
        <w:jc w:val="thaiDistribute"/>
        <w:rPr>
          <w:rFonts w:ascii="TH SarabunIT๙" w:eastAsia="Angsana New" w:hAnsi="TH SarabunIT๙" w:cs="TH SarabunIT๙"/>
          <w:sz w:val="18"/>
          <w:szCs w:val="18"/>
        </w:rPr>
      </w:pPr>
    </w:p>
    <w:p w14:paraId="429B97C7" w14:textId="77777777" w:rsidR="00174345" w:rsidRDefault="0009027C" w:rsidP="00CF1C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A2EA9" w:rsidRPr="005A2EA9">
        <w:rPr>
          <w:rFonts w:ascii="TH SarabunIT๙" w:hAnsi="TH SarabunIT๙" w:cs="TH SarabunIT๙"/>
          <w:sz w:val="32"/>
          <w:szCs w:val="32"/>
          <w:cs/>
        </w:rPr>
        <w:t>โดยใช้กระบวนการอ่านความเรียง นวนิยาย บทร้อยกรองร่วมสมัย และสื่อสิ่งพิมพ์ต่าง ๆ</w:t>
      </w:r>
      <w:r w:rsidR="00106A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EA9" w:rsidRPr="005A2EA9">
        <w:rPr>
          <w:rFonts w:ascii="TH SarabunIT๙" w:hAnsi="TH SarabunIT๙" w:cs="TH SarabunIT๙"/>
          <w:sz w:val="32"/>
          <w:szCs w:val="32"/>
          <w:cs/>
        </w:rPr>
        <w:t>กระบวนการเขียนเรียงความ ย่อความ กระบวนการวิเคราะห์วรรณคดี และวรรณกรรมพื้นบ้าน กระบวนการคิด วิเคราะห์ อธิบาย วิจารณ์ ประเมินคุณค่า แสดงความคิดเห็น โน้มน้าว อภิปราย เสนอแนวคิด ตอบคำถาม  เรียบเรียงภาษา คาดคะเน</w:t>
      </w:r>
    </w:p>
    <w:p w14:paraId="661A7AB1" w14:textId="77777777" w:rsidR="00174345" w:rsidRPr="002A18EA" w:rsidRDefault="00174345" w:rsidP="00CF1C00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14:paraId="20E1D5F5" w14:textId="77777777" w:rsidR="0009027C" w:rsidRDefault="0009027C" w:rsidP="00607F8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EA9" w:rsidRPr="005A2EA9">
        <w:rPr>
          <w:rFonts w:ascii="TH SarabunIT๙" w:hAnsi="TH SarabunIT๙" w:cs="TH SarabunIT๙"/>
          <w:sz w:val="32"/>
          <w:szCs w:val="32"/>
          <w:cs/>
        </w:rPr>
        <w:t>เพื่อนำไปประยุกต์ใช้ในชีวิตประจำวัน พัฒนาความคิด การสื่อสาร แก้ปัญหา พัฒนาทักษะชีวิตและใช้เทคโนโลยีได้อย่างมีประสิทธิภาพ สามารถใช้ตัดสินใจ  แก้ปัญหาในการดำเนินชีวิต มีนิสัยรักการอ่าน มีความเข้าใจธรรมชาติของภาษาและลักษณะของภาษาไทย มีวิจารณญาณในการเลือกเรื่องที่ฟัง ดู และพูดได้อย่างสร้างสรรค์ และเห็นคุณค่าของวรรณคดี</w:t>
      </w:r>
    </w:p>
    <w:p w14:paraId="37C1BE1F" w14:textId="77777777" w:rsidR="00FA01BC" w:rsidRDefault="00FA01BC" w:rsidP="001D060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C92DDA5" w14:textId="5BA417B9" w:rsidR="00FA01BC" w:rsidRPr="00332778" w:rsidRDefault="00332778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2778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  <w:r w:rsidRPr="0033277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ระหว่างทาง</w:t>
      </w:r>
    </w:p>
    <w:p w14:paraId="36A77A0E" w14:textId="7D39C1F8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๑.๑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/๑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/๓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/๖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/๙</w:t>
      </w:r>
    </w:p>
    <w:p w14:paraId="5202400E" w14:textId="2BD3316B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๒.๑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/๒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/๓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/๕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/๘</w:t>
      </w:r>
    </w:p>
    <w:p w14:paraId="3B60322D" w14:textId="601BA61E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๓.๑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/๑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/๒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/๖</w:t>
      </w:r>
    </w:p>
    <w:p w14:paraId="7471C10F" w14:textId="1FC0BB58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๔.๑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/๑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/๒</w:t>
      </w:r>
    </w:p>
    <w:p w14:paraId="17D738B7" w14:textId="3FDFEEC5" w:rsidR="00332778" w:rsidRPr="00332778" w:rsidRDefault="00332778" w:rsidP="00332778">
      <w:pPr>
        <w:pStyle w:val="a3"/>
        <w:ind w:firstLine="720"/>
        <w:rPr>
          <w:rFonts w:ascii="TH SarabunPSK" w:hAnsi="TH SarabunPSK" w:cs="TH SarabunPSK" w:hint="cs"/>
          <w:sz w:val="28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๕.๑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/๑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/๒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/๓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/๔</w:t>
      </w:r>
    </w:p>
    <w:p w14:paraId="767EF224" w14:textId="77777777" w:rsidR="00332778" w:rsidRPr="00332778" w:rsidRDefault="00332778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D4527" w14:textId="5EF84BC0" w:rsidR="00332778" w:rsidRPr="00332778" w:rsidRDefault="00332778" w:rsidP="001D060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327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รหัสตัวชี้วัด</w:t>
      </w:r>
      <w:r w:rsidRPr="00332778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ปลายทาง</w:t>
      </w:r>
    </w:p>
    <w:p w14:paraId="2736600D" w14:textId="1C99D47A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๑.๑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/๔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/๕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/๗</w:t>
      </w:r>
    </w:p>
    <w:p w14:paraId="6C0F93FC" w14:textId="5478FD3F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๒.๑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/๑</w:t>
      </w:r>
    </w:p>
    <w:p w14:paraId="2CAD0C68" w14:textId="2D88EFC4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๓.๑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/๓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/๔</w:t>
      </w:r>
      <w:r w:rsidRPr="00332778">
        <w:rPr>
          <w:rFonts w:ascii="TH SarabunPSK" w:hAnsi="TH SarabunPSK" w:cs="TH SarabunPSK"/>
          <w:szCs w:val="32"/>
        </w:rPr>
        <w:t xml:space="preserve">, </w:t>
      </w:r>
      <w:r w:rsidRPr="00332778">
        <w:rPr>
          <w:rFonts w:ascii="TH SarabunPSK" w:hAnsi="TH SarabunPSK" w:cs="TH SarabunPSK"/>
          <w:szCs w:val="32"/>
          <w:cs/>
        </w:rPr>
        <w:t>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/๕</w:t>
      </w:r>
    </w:p>
    <w:p w14:paraId="05C1ADF4" w14:textId="7962F3B0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๔.๑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/๔</w:t>
      </w:r>
    </w:p>
    <w:p w14:paraId="723B17A5" w14:textId="642B9DB2" w:rsidR="00332778" w:rsidRPr="00332778" w:rsidRDefault="00332778" w:rsidP="00332778">
      <w:pPr>
        <w:pStyle w:val="a3"/>
        <w:ind w:firstLine="720"/>
        <w:rPr>
          <w:rFonts w:ascii="TH SarabunPSK" w:hAnsi="TH SarabunPSK" w:cs="TH SarabunPSK"/>
          <w:sz w:val="28"/>
          <w:szCs w:val="32"/>
        </w:rPr>
      </w:pPr>
      <w:r w:rsidRPr="00332778">
        <w:rPr>
          <w:rFonts w:ascii="TH SarabunPSK" w:hAnsi="TH SarabunPSK" w:cs="TH SarabunPSK"/>
          <w:szCs w:val="32"/>
          <w:cs/>
        </w:rPr>
        <w:t>ท ๕.๑ ม.๔</w:t>
      </w:r>
      <w:r w:rsidRPr="00332778">
        <w:rPr>
          <w:rFonts w:ascii="TH SarabunPSK" w:hAnsi="TH SarabunPSK" w:cs="TH SarabunPSK" w:hint="cs"/>
          <w:szCs w:val="32"/>
          <w:cs/>
        </w:rPr>
        <w:t>-๖</w:t>
      </w:r>
      <w:r w:rsidRPr="00332778">
        <w:rPr>
          <w:rFonts w:ascii="TH SarabunPSK" w:hAnsi="TH SarabunPSK" w:cs="TH SarabunPSK"/>
          <w:szCs w:val="32"/>
          <w:cs/>
        </w:rPr>
        <w:t>/๖</w:t>
      </w:r>
    </w:p>
    <w:p w14:paraId="558F90A1" w14:textId="77777777" w:rsidR="005A2EA9" w:rsidRPr="00332778" w:rsidRDefault="005A2EA9" w:rsidP="005A2EA9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14:paraId="7FAC52DE" w14:textId="075FD477" w:rsidR="00EC3448" w:rsidRPr="00332778" w:rsidRDefault="003F3D41" w:rsidP="00174345">
      <w:pPr>
        <w:pStyle w:val="a3"/>
        <w:rPr>
          <w:rFonts w:ascii="TH SarabunPSK" w:hAnsi="TH SarabunPSK" w:cs="TH SarabunPSK"/>
        </w:rPr>
      </w:pPr>
      <w:r w:rsidRPr="003327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="00CF1C00" w:rsidRPr="0033277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32778" w:rsidRPr="00332778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327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3327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EC3448" w:rsidRPr="00332778" w:rsidSect="00A60C62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B1DA" w14:textId="77777777" w:rsidR="00A60C62" w:rsidRDefault="00A60C62" w:rsidP="00EC3448">
      <w:r>
        <w:separator/>
      </w:r>
    </w:p>
  </w:endnote>
  <w:endnote w:type="continuationSeparator" w:id="0">
    <w:p w14:paraId="773FA284" w14:textId="77777777" w:rsidR="00A60C62" w:rsidRDefault="00A60C62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D626" w14:textId="77777777" w:rsidR="00A60C62" w:rsidRDefault="00A60C62" w:rsidP="00EC3448">
      <w:r>
        <w:separator/>
      </w:r>
    </w:p>
  </w:footnote>
  <w:footnote w:type="continuationSeparator" w:id="0">
    <w:p w14:paraId="5FA99341" w14:textId="77777777" w:rsidR="00A60C62" w:rsidRDefault="00A60C62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2450411">
    <w:abstractNumId w:val="1"/>
  </w:num>
  <w:num w:numId="2" w16cid:durableId="28215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866C2"/>
    <w:rsid w:val="0009027C"/>
    <w:rsid w:val="000B0918"/>
    <w:rsid w:val="00106A2D"/>
    <w:rsid w:val="00174345"/>
    <w:rsid w:val="001829A8"/>
    <w:rsid w:val="001B70C4"/>
    <w:rsid w:val="001D060F"/>
    <w:rsid w:val="001F14C8"/>
    <w:rsid w:val="00246E91"/>
    <w:rsid w:val="002A18EA"/>
    <w:rsid w:val="00302F66"/>
    <w:rsid w:val="00306488"/>
    <w:rsid w:val="00332778"/>
    <w:rsid w:val="00363347"/>
    <w:rsid w:val="00393CDE"/>
    <w:rsid w:val="003F3D41"/>
    <w:rsid w:val="004E1262"/>
    <w:rsid w:val="0050592D"/>
    <w:rsid w:val="005375E0"/>
    <w:rsid w:val="005A2EA9"/>
    <w:rsid w:val="005F62FF"/>
    <w:rsid w:val="00607F80"/>
    <w:rsid w:val="006758DF"/>
    <w:rsid w:val="006B472B"/>
    <w:rsid w:val="006B566D"/>
    <w:rsid w:val="00711E85"/>
    <w:rsid w:val="00755CA2"/>
    <w:rsid w:val="007A590C"/>
    <w:rsid w:val="007E6394"/>
    <w:rsid w:val="008146B7"/>
    <w:rsid w:val="00830726"/>
    <w:rsid w:val="008D35D6"/>
    <w:rsid w:val="00A60C62"/>
    <w:rsid w:val="00B078FD"/>
    <w:rsid w:val="00B12B6E"/>
    <w:rsid w:val="00B229AF"/>
    <w:rsid w:val="00B45D9C"/>
    <w:rsid w:val="00B54ED7"/>
    <w:rsid w:val="00B96853"/>
    <w:rsid w:val="00C417DF"/>
    <w:rsid w:val="00C639A9"/>
    <w:rsid w:val="00C755A9"/>
    <w:rsid w:val="00C86110"/>
    <w:rsid w:val="00CF1C00"/>
    <w:rsid w:val="00DA6CAB"/>
    <w:rsid w:val="00E83833"/>
    <w:rsid w:val="00EC3448"/>
    <w:rsid w:val="00ED478A"/>
    <w:rsid w:val="00F24B69"/>
    <w:rsid w:val="00F340B7"/>
    <w:rsid w:val="00F6728C"/>
    <w:rsid w:val="00F8350B"/>
    <w:rsid w:val="00FA01BC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2352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30D4-E4F9-48CC-BE2F-6485FA28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VAJARA NARATHAT</cp:lastModifiedBy>
  <cp:revision>9</cp:revision>
  <cp:lastPrinted>2021-05-17T10:13:00Z</cp:lastPrinted>
  <dcterms:created xsi:type="dcterms:W3CDTF">2021-05-17T05:38:00Z</dcterms:created>
  <dcterms:modified xsi:type="dcterms:W3CDTF">2024-03-27T06:23:00Z</dcterms:modified>
</cp:coreProperties>
</file>