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77899" w14:textId="77777777" w:rsidR="0066000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บันทึกคำอธิบายรายวิชา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51F14E" wp14:editId="46A30C63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655214" w14:textId="77777777" w:rsidR="0066000F" w:rsidRDefault="0000000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color w:val="FF0000"/>
                                <w:sz w:val="24"/>
                              </w:rPr>
                              <w:t>สำหรับรายวิชาพื้นฐาน</w:t>
                            </w:r>
                            <w:proofErr w:type="spellEnd"/>
                          </w:p>
                          <w:p w14:paraId="150AA9ED" w14:textId="77777777" w:rsidR="0066000F" w:rsidRDefault="0066000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51F14E" id="Rectangle 2" o:spid="_x0000_s1026" style="position:absolute;left:0;text-align:left;margin-left:654pt;margin-top:22pt;width:137.25pt;height:2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7655214" w14:textId="77777777" w:rsidR="0066000F" w:rsidRDefault="00000000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Sarabun" w:eastAsia="Sarabun" w:hAnsi="Sarabun" w:cs="Sarabun"/>
                          <w:color w:val="FF0000"/>
                          <w:sz w:val="24"/>
                        </w:rPr>
                        <w:t>สำหรับรายวิชาพื้นฐาน</w:t>
                      </w:r>
                      <w:proofErr w:type="spellEnd"/>
                    </w:p>
                    <w:p w14:paraId="150AA9ED" w14:textId="77777777" w:rsidR="0066000F" w:rsidRDefault="0066000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81EFDA4" wp14:editId="57F567F3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C63020" w14:textId="77777777" w:rsidR="0066000F" w:rsidRDefault="0000000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color w:val="FF0000"/>
                                <w:sz w:val="24"/>
                              </w:rPr>
                              <w:t>สำหรับรายวิชาพื้นฐาน</w:t>
                            </w:r>
                            <w:proofErr w:type="spellEnd"/>
                          </w:p>
                          <w:p w14:paraId="6E310594" w14:textId="77777777" w:rsidR="0066000F" w:rsidRDefault="0066000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EFDA4" id="Rectangle 1" o:spid="_x0000_s1027" style="position:absolute;left:0;text-align:left;margin-left:654pt;margin-top:22pt;width:137.2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0C63020" w14:textId="77777777" w:rsidR="0066000F" w:rsidRDefault="00000000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Sarabun" w:eastAsia="Sarabun" w:hAnsi="Sarabun" w:cs="Sarabun"/>
                          <w:color w:val="FF0000"/>
                          <w:sz w:val="24"/>
                        </w:rPr>
                        <w:t>สำหรับรายวิชาพื้นฐาน</w:t>
                      </w:r>
                      <w:proofErr w:type="spellEnd"/>
                    </w:p>
                    <w:p w14:paraId="6E310594" w14:textId="77777777" w:rsidR="0066000F" w:rsidRDefault="0066000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CA1BA5A" wp14:editId="6377102B">
                <wp:simplePos x="0" y="0"/>
                <wp:positionH relativeFrom="column">
                  <wp:posOffset>8305800</wp:posOffset>
                </wp:positionH>
                <wp:positionV relativeFrom="paragraph">
                  <wp:posOffset>279400</wp:posOffset>
                </wp:positionV>
                <wp:extent cx="1743075" cy="3714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599025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B091A4" w14:textId="77777777" w:rsidR="0066000F" w:rsidRDefault="00000000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color w:val="FF0000"/>
                                <w:sz w:val="24"/>
                              </w:rPr>
                              <w:t>สำหรับรายวิชาพื้นฐาน</w:t>
                            </w:r>
                            <w:proofErr w:type="spellEnd"/>
                          </w:p>
                          <w:p w14:paraId="5FCFF3AD" w14:textId="77777777" w:rsidR="0066000F" w:rsidRDefault="0066000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1BA5A" id="Rectangle 3" o:spid="_x0000_s1028" style="position:absolute;left:0;text-align:left;margin-left:654pt;margin-top:22pt;width:137.2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BB091A4" w14:textId="77777777" w:rsidR="0066000F" w:rsidRDefault="00000000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Sarabun" w:eastAsia="Sarabun" w:hAnsi="Sarabun" w:cs="Sarabun"/>
                          <w:color w:val="FF0000"/>
                          <w:sz w:val="24"/>
                        </w:rPr>
                        <w:t>สำหรับรายวิชาพื้นฐาน</w:t>
                      </w:r>
                      <w:proofErr w:type="spellEnd"/>
                    </w:p>
                    <w:p w14:paraId="5FCFF3AD" w14:textId="77777777" w:rsidR="0066000F" w:rsidRDefault="0066000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3EA54EF" w14:textId="45BEB4D9" w:rsidR="0066000F" w:rsidRDefault="00000000" w:rsidP="00C878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รหัสวิชา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ค</w:t>
      </w:r>
      <w:r>
        <w:rPr>
          <w:rFonts w:ascii="TH SarabunPSK" w:eastAsia="TH SarabunPSK" w:hAnsi="TH SarabunPSK" w:cs="TH SarabunPSK"/>
          <w:b/>
          <w:sz w:val="32"/>
          <w:szCs w:val="32"/>
        </w:rPr>
        <w:t>33202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รายวิชา</w:t>
      </w:r>
      <w:proofErr w:type="spellEnd"/>
      <w:r w:rsidR="00C878C7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คณิตศาสตร์</w:t>
      </w:r>
      <w:proofErr w:type="spellEnd"/>
      <w:r w:rsidR="00C878C7">
        <w:rPr>
          <w:rFonts w:ascii="TH SarabunPSK" w:eastAsia="TH SarabunPSK" w:hAnsi="TH SarabunPSK" w:cs="TH SarabunPSK" w:hint="cs"/>
          <w:bCs/>
          <w:color w:val="000000"/>
          <w:sz w:val="32"/>
          <w:szCs w:val="32"/>
          <w:cs/>
        </w:rPr>
        <w:t>เสริมศักยภาพ</w:t>
      </w:r>
      <w:r w:rsidR="00C878C7" w:rsidRPr="00C878C7">
        <w:rPr>
          <w:rFonts w:ascii="TH SarabunPSK" w:eastAsia="TH SarabunPSK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="00C878C7" w:rsidRPr="00C878C7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6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กลุ่มสาระการเรียนรู้คณิตศาสตร์</w:t>
      </w:r>
      <w:proofErr w:type="spellEnd"/>
    </w:p>
    <w:p w14:paraId="4FC91603" w14:textId="402CCA9D" w:rsidR="0066000F" w:rsidRDefault="00000000" w:rsidP="00C878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ชั้นมัธยมศึกษาปีที่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</w:rPr>
        <w:t>6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 </w:t>
      </w:r>
      <w:r w:rsidR="00C878C7"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ภาคเรียนที่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</w:rPr>
        <w:t>2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   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เวลา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</w:rPr>
        <w:t>80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ชั่วโมง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   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    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จำนวน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</w:rPr>
        <w:t>2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หน่วยกิต</w:t>
      </w:r>
      <w:proofErr w:type="spellEnd"/>
    </w:p>
    <w:p w14:paraId="705E4BFA" w14:textId="77777777" w:rsidR="0066000F" w:rsidRDefault="006600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C959C52" w14:textId="77777777" w:rsidR="0066000F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ศึกษา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พร้อมทั้งฝึกทักษะและกระบวนการทางคณิตศาสตร์ในเนื้อหาของสาระ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ดังนี้</w:t>
      </w:r>
      <w:proofErr w:type="spellEnd"/>
    </w:p>
    <w:p w14:paraId="114B9E3D" w14:textId="77777777" w:rsidR="00C878C7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proofErr w:type="gram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แคลคูลัสเบื้องต้น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อนุพันธ์ของฟังก์ชัน</w:t>
      </w:r>
      <w:proofErr w:type="spellEnd"/>
      <w:proofErr w:type="gram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การหาอนุพันธ์ของฟังก์ชันโดยใช้สูตร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</w:t>
      </w:r>
    </w:p>
    <w:p w14:paraId="429AE236" w14:textId="1D023266" w:rsidR="0066000F" w:rsidRDefault="00000000" w:rsidP="00C878C7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อนุพันธ์ของฟังก์ชันประกอบ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เส้นสัมผัสเส้นโค้ง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อนุพันธ์อันดับสูง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การประยุกต์ของอนุพันธ์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ปฏิยานุพันธ์และปริพันธ์ไม่จำกัดเขต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ปริพันธ์จำกัดเขต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พื้นที่ที่ปิดล้อมด้วยเส้นโค้ง</w:t>
      </w:r>
      <w:proofErr w:type="spellEnd"/>
    </w:p>
    <w:p w14:paraId="4AE50529" w14:textId="77777777" w:rsidR="0066000F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โดยจัดประสบการณ์ให้ผู้เรียนได้พัฒนาทักษะและกระบวนการทางคณิตศาสตร์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อันได้แก่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การแก้ปัญหา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การสื่อสารและการสื่อความหมายทางคณิตศาสตร์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การเชื่อมโยง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การให้เหตุผล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และการคิดสร้างสรรค์</w:t>
      </w:r>
      <w:proofErr w:type="spellEnd"/>
    </w:p>
    <w:p w14:paraId="535B9C1F" w14:textId="77777777" w:rsidR="00C878C7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การใช้สื่อ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อุปกรณ์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เทคโนโลยี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และแหล่งข้อมูล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และนำประสบการณ์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ตลอดจนทัก</w:t>
      </w:r>
      <w:proofErr w:type="spellEnd"/>
      <w:r w:rsidR="00C878C7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ษะ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</w:t>
      </w:r>
      <w:proofErr w:type="spellEnd"/>
    </w:p>
    <w:p w14:paraId="0242976A" w14:textId="77777777" w:rsidR="00C878C7" w:rsidRDefault="00000000" w:rsidP="00C878C7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กระบวนการที่ได้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ไปใช้ในการเรียนรู้สิ่งต่าง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ๆ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และใช้ในชีวิตประจำวันอย่างสร้างสรรค์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รวมทั้งเห็นคุณค่า</w:t>
      </w:r>
      <w:proofErr w:type="spellEnd"/>
    </w:p>
    <w:p w14:paraId="4F03E40A" w14:textId="7C812A59" w:rsidR="0066000F" w:rsidRDefault="00000000" w:rsidP="00C878C7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และมีเจตคติที่ดีต่อคณิตศาสตร์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สามารถทำงานอย่างเป็นระบบ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มีความรอบคอบ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และมีวิจารณญาณ</w:t>
      </w:r>
      <w:proofErr w:type="spellEnd"/>
    </w:p>
    <w:p w14:paraId="63502DEB" w14:textId="77777777" w:rsidR="0066000F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การวัดผลประเมินผล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ใช้วิธีการที่หลากหลายตามสภาพความเป็นจริงให้สอดคล้องกับเนื้อหาและทักษะที่ต้องการวัด</w:t>
      </w:r>
    </w:p>
    <w:p w14:paraId="15FE8BDB" w14:textId="77777777" w:rsidR="0066000F" w:rsidRDefault="0066000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1481138" w14:textId="77777777" w:rsidR="0066000F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ผลการเรียนรู้</w:t>
      </w:r>
      <w:proofErr w:type="spellEnd"/>
    </w:p>
    <w:p w14:paraId="24C9882F" w14:textId="77777777" w:rsidR="0066000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หาอนุพันธ์ของฟังก์ชันพีชคณิตที่กำหนดให้และนำไปใช้แก้ปัญหา</w:t>
      </w:r>
      <w:proofErr w:type="spellEnd"/>
    </w:p>
    <w:p w14:paraId="627A29B2" w14:textId="77777777" w:rsidR="0066000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หาปริพันธ์ไม่จำกัดเขตและจำกัดเขตของฟังก์ชันพีชคณิตที่กำหนดให้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และนำไปใช้แก้ปัญหา</w:t>
      </w:r>
      <w:proofErr w:type="spellEnd"/>
    </w:p>
    <w:p w14:paraId="039E7B78" w14:textId="77777777" w:rsidR="0066000F" w:rsidRDefault="0066000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71F349FC" w14:textId="77777777" w:rsidR="0066000F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รวมทั้งหมด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</w:rPr>
        <w:t>2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ผลการเรียนรู้</w:t>
      </w:r>
      <w:proofErr w:type="spellEnd"/>
    </w:p>
    <w:p w14:paraId="1D6A4CDF" w14:textId="77777777" w:rsidR="0066000F" w:rsidRDefault="0066000F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213D876" w14:textId="77777777" w:rsidR="0066000F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ความรู้ก่อนหน้า</w:t>
      </w:r>
      <w:proofErr w:type="spellEnd"/>
    </w:p>
    <w:p w14:paraId="1E63EB5B" w14:textId="77777777" w:rsidR="0066000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จำนวนจริง</w:t>
      </w:r>
      <w:proofErr w:type="spellEnd"/>
    </w:p>
    <w:p w14:paraId="7A48B648" w14:textId="77777777" w:rsidR="0066000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ความสัมพันธ์และฟังก์ชัน</w:t>
      </w:r>
      <w:proofErr w:type="spellEnd"/>
    </w:p>
    <w:p w14:paraId="5285D926" w14:textId="77777777" w:rsidR="0066000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เรขาคณิตวิเคราะห์</w:t>
      </w:r>
      <w:proofErr w:type="spellEnd"/>
    </w:p>
    <w:p w14:paraId="73E85D58" w14:textId="77777777" w:rsidR="0066000F" w:rsidRDefault="0066000F">
      <w:pPr>
        <w:pBdr>
          <w:top w:val="nil"/>
          <w:left w:val="nil"/>
          <w:bottom w:val="nil"/>
          <w:right w:val="nil"/>
          <w:between w:val="nil"/>
        </w:pBdr>
        <w:rPr>
          <w:rFonts w:ascii="Sarabun" w:eastAsia="Sarabun" w:hAnsi="Sarabun" w:cs="Sarabun"/>
          <w:color w:val="000000"/>
          <w:sz w:val="32"/>
          <w:szCs w:val="32"/>
        </w:rPr>
      </w:pPr>
    </w:p>
    <w:sectPr w:rsidR="0066000F">
      <w:headerReference w:type="even" r:id="rId8"/>
      <w:headerReference w:type="default" r:id="rId9"/>
      <w:pgSz w:w="11906" w:h="16838"/>
      <w:pgMar w:top="1276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F328C" w14:textId="77777777" w:rsidR="00D838DF" w:rsidRDefault="00D838DF">
      <w:r>
        <w:separator/>
      </w:r>
    </w:p>
  </w:endnote>
  <w:endnote w:type="continuationSeparator" w:id="0">
    <w:p w14:paraId="29DEDF52" w14:textId="77777777" w:rsidR="00D838DF" w:rsidRDefault="00D8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28A54" w14:textId="77777777" w:rsidR="00D838DF" w:rsidRDefault="00D838DF">
      <w:r>
        <w:separator/>
      </w:r>
    </w:p>
  </w:footnote>
  <w:footnote w:type="continuationSeparator" w:id="0">
    <w:p w14:paraId="058A2588" w14:textId="77777777" w:rsidR="00D838DF" w:rsidRDefault="00D83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5A248" w14:textId="77777777" w:rsidR="006600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fldChar w:fldCharType="end"/>
    </w:r>
  </w:p>
  <w:p w14:paraId="6F7F52FC" w14:textId="77777777" w:rsidR="0066000F" w:rsidRDefault="0066000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34FD9" w14:textId="77777777" w:rsidR="0066000F" w:rsidRDefault="0066000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7F6493"/>
    <w:multiLevelType w:val="multilevel"/>
    <w:tmpl w:val="5B3A2680"/>
    <w:lvl w:ilvl="0">
      <w:start w:val="1"/>
      <w:numFmt w:val="decimal"/>
      <w:pStyle w:val="9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05204E3"/>
    <w:multiLevelType w:val="multilevel"/>
    <w:tmpl w:val="6D42E22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026131905">
    <w:abstractNumId w:val="0"/>
  </w:num>
  <w:num w:numId="2" w16cid:durableId="5173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0F"/>
    <w:rsid w:val="0066000F"/>
    <w:rsid w:val="00C878C7"/>
    <w:rsid w:val="00D8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7FB48"/>
  <w15:docId w15:val="{25EA30F2-F09B-445E-9DA3-BB342648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ปกติ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8"/>
    </w:rPr>
  </w:style>
  <w:style w:type="paragraph" w:customStyle="1" w:styleId="1">
    <w:name w:val="หัวเรื่อง 1"/>
    <w:basedOn w:val="a"/>
    <w:next w:val="a"/>
    <w:pPr>
      <w:keepNext/>
      <w:jc w:val="center"/>
    </w:pPr>
    <w:rPr>
      <w:rFonts w:ascii="AngsanaUPC" w:eastAsia="Cordia New" w:hAnsi="AngsanaUPC" w:cs="AngsanaUPC"/>
      <w:sz w:val="32"/>
      <w:szCs w:val="32"/>
    </w:rPr>
  </w:style>
  <w:style w:type="paragraph" w:customStyle="1" w:styleId="2">
    <w:name w:val="หัวเรื่อง 2"/>
    <w:basedOn w:val="a"/>
    <w:next w:val="a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customStyle="1" w:styleId="3">
    <w:name w:val="หัวเรื่อง 3"/>
    <w:basedOn w:val="a"/>
    <w:next w:val="a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customStyle="1" w:styleId="4">
    <w:name w:val="หัวเรื่อง 4"/>
    <w:basedOn w:val="a"/>
    <w:next w:val="a"/>
    <w:pPr>
      <w:keepNext/>
      <w:spacing w:before="240" w:after="60"/>
      <w:outlineLvl w:val="3"/>
    </w:pPr>
    <w:rPr>
      <w:b/>
      <w:bCs/>
      <w:sz w:val="28"/>
      <w:szCs w:val="32"/>
    </w:rPr>
  </w:style>
  <w:style w:type="paragraph" w:customStyle="1" w:styleId="5">
    <w:name w:val="หัวเรื่อง 5"/>
    <w:basedOn w:val="a"/>
    <w:next w:val="a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customStyle="1" w:styleId="9">
    <w:name w:val="หัวเรื่อง 9"/>
    <w:basedOn w:val="a"/>
    <w:next w:val="a"/>
    <w:pPr>
      <w:keepNext/>
      <w:numPr>
        <w:numId w:val="1"/>
      </w:numPr>
      <w:ind w:left="-1" w:hanging="1"/>
      <w:outlineLvl w:val="8"/>
    </w:pPr>
    <w:rPr>
      <w:rFonts w:ascii="DilleniaUPC" w:eastAsia="Cordia New" w:hAnsi="DilleniaUPC" w:cs="DilleniaUPC"/>
      <w:sz w:val="32"/>
      <w:szCs w:val="32"/>
    </w:rPr>
  </w:style>
  <w:style w:type="character" w:customStyle="1" w:styleId="a0">
    <w:name w:val="ฟอนต์ของย่อหน้าเริ่มต้น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ตารางปกติ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ไม่มีรายการ"/>
  </w:style>
  <w:style w:type="table" w:customStyle="1" w:styleId="a3">
    <w:name w:val="เส้นตาราง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ชื่อเรื่อง"/>
    <w:basedOn w:val="a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customStyle="1" w:styleId="a5">
    <w:name w:val="ชื่อเรื่องรอง"/>
    <w:basedOn w:val="a"/>
    <w:rPr>
      <w:rFonts w:ascii="AngsanaUPC" w:eastAsia="Cordia New" w:hAnsi="AngsanaUPC" w:cs="AngsanaUPC"/>
      <w:sz w:val="32"/>
      <w:szCs w:val="32"/>
    </w:rPr>
  </w:style>
  <w:style w:type="character" w:customStyle="1" w:styleId="a6">
    <w:name w:val="หมายเลขหน้า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7">
    <w:name w:val="หัวกระดาษ"/>
    <w:basedOn w:val="a"/>
    <w:pPr>
      <w:tabs>
        <w:tab w:val="center" w:pos="4153"/>
        <w:tab w:val="right" w:pos="8306"/>
      </w:tabs>
    </w:pPr>
  </w:style>
  <w:style w:type="paragraph" w:customStyle="1" w:styleId="a8">
    <w:name w:val="ท้ายกระดาษ"/>
    <w:basedOn w:val="a"/>
    <w:pPr>
      <w:tabs>
        <w:tab w:val="center" w:pos="4153"/>
        <w:tab w:val="right" w:pos="8306"/>
      </w:tabs>
    </w:pPr>
  </w:style>
  <w:style w:type="paragraph" w:customStyle="1" w:styleId="a9">
    <w:name w:val="เนื้อความ"/>
    <w:basedOn w:val="a"/>
    <w:rPr>
      <w:rFonts w:ascii="Cordia New" w:eastAsia="Cordia New" w:hAnsi="Cordia New"/>
      <w:sz w:val="32"/>
      <w:szCs w:val="32"/>
    </w:rPr>
  </w:style>
  <w:style w:type="paragraph" w:customStyle="1" w:styleId="aa">
    <w:name w:val="ข้อความบอลลูน"/>
    <w:basedOn w:val="a"/>
    <w:rPr>
      <w:rFonts w:ascii="Tahoma" w:hAnsi="Tahoma"/>
      <w:sz w:val="16"/>
      <w:szCs w:val="18"/>
    </w:rPr>
  </w:style>
  <w:style w:type="paragraph" w:customStyle="1" w:styleId="ab">
    <w:name w:val="ไม่มีการเว้นระยะห่าง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ordia New"/>
      <w:position w:val="-1"/>
      <w:sz w:val="22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FvM+elOBXWNQ/heb5/5ZSbutkw==">AMUW2mUzVQbrPI4tuknpz5UlhVAcd876uhx7OFLKIuDBusvtz9PYh5QQ2kDa6hFsaczK0P+uV4lFLvcyTykNghLHY+O3WH13GGkRkzU7Bv6IagJT+mXWzCY=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surapong</cp:lastModifiedBy>
  <cp:revision>2</cp:revision>
  <dcterms:created xsi:type="dcterms:W3CDTF">2024-03-29T06:21:00Z</dcterms:created>
  <dcterms:modified xsi:type="dcterms:W3CDTF">2024-03-29T06:21:00Z</dcterms:modified>
</cp:coreProperties>
</file>