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DFFB3F" w14:textId="77777777" w:rsidR="008730B7" w:rsidRPr="008730B7" w:rsidRDefault="008730B7" w:rsidP="008730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0B7">
        <w:rPr>
          <w:rFonts w:ascii="TH SarabunPSK" w:hAnsi="TH SarabunPSK" w:cs="TH SarabunPSK"/>
          <w:b/>
          <w:bCs/>
          <w:sz w:val="32"/>
          <w:szCs w:val="32"/>
          <w:cs/>
        </w:rPr>
        <w:t>ตารางวิเคราะห์ความสอดคล้องรายวิชา</w:t>
      </w:r>
    </w:p>
    <w:p w14:paraId="35B65CA8" w14:textId="77777777" w:rsidR="008730B7" w:rsidRPr="008730B7" w:rsidRDefault="008730B7" w:rsidP="008730B7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8730B7">
        <w:rPr>
          <w:rFonts w:ascii="TH SarabunPSK" w:hAnsi="TH SarabunPSK" w:cs="TH SarabunPSK"/>
          <w:b/>
          <w:bCs/>
          <w:sz w:val="32"/>
          <w:szCs w:val="32"/>
          <w:cs/>
        </w:rPr>
        <w:t>ระหว่างมาตรฐานการเรียนรู้/ผลการเรียนรู้/จุดประสงค์การเรียนรู้</w:t>
      </w:r>
    </w:p>
    <w:p w14:paraId="300D586C" w14:textId="233AB367" w:rsidR="008730B7" w:rsidRPr="008730B7" w:rsidRDefault="008730B7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730B7">
        <w:rPr>
          <w:rFonts w:ascii="TH SarabunPSK" w:hAnsi="TH SarabunPSK" w:cs="TH SarabunPSK"/>
          <w:sz w:val="32"/>
          <w:szCs w:val="32"/>
          <w:cs/>
        </w:rPr>
        <w:t xml:space="preserve">รายวิชาฟิสิกส์ </w:t>
      </w:r>
      <w:r w:rsidR="00160FC0">
        <w:rPr>
          <w:rFonts w:ascii="TH SarabunPSK" w:hAnsi="TH SarabunPSK" w:cs="TH SarabunPSK"/>
          <w:sz w:val="32"/>
          <w:szCs w:val="32"/>
        </w:rPr>
        <w:t>6</w:t>
      </w:r>
      <w:r w:rsidRPr="008730B7">
        <w:rPr>
          <w:rFonts w:ascii="TH SarabunPSK" w:hAnsi="TH SarabunPSK" w:cs="TH SarabunPSK"/>
          <w:sz w:val="32"/>
          <w:szCs w:val="32"/>
        </w:rPr>
        <w:t xml:space="preserve"> </w:t>
      </w:r>
      <w:r w:rsidRPr="008730B7">
        <w:rPr>
          <w:rFonts w:ascii="TH SarabunPSK" w:hAnsi="TH SarabunPSK" w:cs="TH SarabunPSK"/>
          <w:sz w:val="32"/>
          <w:szCs w:val="32"/>
        </w:rPr>
        <w:tab/>
      </w:r>
      <w:r w:rsidRPr="008730B7">
        <w:rPr>
          <w:rFonts w:ascii="TH SarabunPSK" w:hAnsi="TH SarabunPSK" w:cs="TH SarabunPSK"/>
          <w:sz w:val="32"/>
          <w:szCs w:val="32"/>
        </w:rPr>
        <w:tab/>
      </w:r>
      <w:r w:rsidRPr="008730B7">
        <w:rPr>
          <w:rFonts w:ascii="TH SarabunPSK" w:hAnsi="TH SarabunPSK" w:cs="TH SarabunPSK"/>
          <w:sz w:val="32"/>
          <w:szCs w:val="32"/>
          <w:cs/>
        </w:rPr>
        <w:t>รหัสวิชา ว</w:t>
      </w:r>
      <w:r w:rsidRPr="008730B7">
        <w:rPr>
          <w:rFonts w:ascii="TH SarabunPSK" w:hAnsi="TH SarabunPSK" w:cs="TH SarabunPSK"/>
          <w:sz w:val="32"/>
          <w:szCs w:val="32"/>
        </w:rPr>
        <w:t>3320</w:t>
      </w:r>
      <w:r w:rsidR="00160FC0">
        <w:rPr>
          <w:rFonts w:ascii="TH SarabunPSK" w:hAnsi="TH SarabunPSK" w:cs="TH SarabunPSK"/>
          <w:sz w:val="32"/>
          <w:szCs w:val="32"/>
        </w:rPr>
        <w:t>6</w:t>
      </w:r>
      <w:r w:rsidRPr="008730B7">
        <w:rPr>
          <w:rFonts w:ascii="TH SarabunPSK" w:hAnsi="TH SarabunPSK" w:cs="TH SarabunPSK"/>
          <w:sz w:val="32"/>
          <w:szCs w:val="32"/>
        </w:rPr>
        <w:tab/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จำนวน </w:t>
      </w:r>
      <w:r w:rsidRPr="008730B7">
        <w:rPr>
          <w:rFonts w:ascii="TH SarabunPSK" w:hAnsi="TH SarabunPSK" w:cs="TH SarabunPSK"/>
          <w:sz w:val="32"/>
          <w:szCs w:val="32"/>
        </w:rPr>
        <w:t>60</w:t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 ชั่วโมง</w:t>
      </w:r>
    </w:p>
    <w:p w14:paraId="0B05F457" w14:textId="221FF2BE" w:rsidR="00E727A0" w:rsidRDefault="008730B7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8730B7">
        <w:rPr>
          <w:rFonts w:ascii="TH SarabunPSK" w:hAnsi="TH SarabunPSK" w:cs="TH SarabunPSK"/>
          <w:sz w:val="32"/>
          <w:szCs w:val="32"/>
          <w:cs/>
        </w:rPr>
        <w:t xml:space="preserve">กลุ่มสาระการเรียนรู้ วิทยาศาสตร์และเทคโนโลยี   ระดับชั้นมัธยมศึกษาปีที่ </w:t>
      </w:r>
      <w:r w:rsidRPr="008730B7">
        <w:rPr>
          <w:rFonts w:ascii="TH SarabunPSK" w:hAnsi="TH SarabunPSK" w:cs="TH SarabunPSK"/>
          <w:sz w:val="32"/>
          <w:szCs w:val="32"/>
        </w:rPr>
        <w:t xml:space="preserve">6  </w:t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160FC0">
        <w:rPr>
          <w:rFonts w:ascii="TH SarabunPSK" w:hAnsi="TH SarabunPSK" w:cs="TH SarabunPSK"/>
          <w:sz w:val="32"/>
          <w:szCs w:val="32"/>
        </w:rPr>
        <w:t>2</w:t>
      </w:r>
      <w:r w:rsidRPr="008730B7">
        <w:rPr>
          <w:rFonts w:ascii="TH SarabunPSK" w:hAnsi="TH SarabunPSK" w:cs="TH SarabunPSK"/>
          <w:sz w:val="32"/>
          <w:szCs w:val="32"/>
        </w:rPr>
        <w:t xml:space="preserve"> </w:t>
      </w:r>
      <w:r w:rsidRPr="008730B7">
        <w:rPr>
          <w:rFonts w:ascii="TH SarabunPSK" w:hAnsi="TH SarabunPSK" w:cs="TH SarabunPSK"/>
          <w:sz w:val="32"/>
          <w:szCs w:val="32"/>
          <w:cs/>
        </w:rPr>
        <w:t xml:space="preserve">ปีการศึกษา </w:t>
      </w:r>
      <w:r w:rsidR="00A51C0B">
        <w:rPr>
          <w:rFonts w:ascii="TH SarabunPSK" w:hAnsi="TH SarabunPSK" w:cs="TH SarabunPSK"/>
          <w:sz w:val="32"/>
          <w:szCs w:val="32"/>
        </w:rPr>
        <w:t>2567</w:t>
      </w:r>
    </w:p>
    <w:p w14:paraId="7E7B5D8E" w14:textId="77777777" w:rsidR="008730B7" w:rsidRDefault="008730B7" w:rsidP="008730B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909"/>
        <w:gridCol w:w="2620"/>
        <w:gridCol w:w="2693"/>
        <w:gridCol w:w="2268"/>
      </w:tblGrid>
      <w:tr w:rsidR="008730B7" w14:paraId="1AAC490C" w14:textId="77777777" w:rsidTr="00E300D6">
        <w:tc>
          <w:tcPr>
            <w:tcW w:w="2909" w:type="dxa"/>
            <w:shd w:val="clear" w:color="auto" w:fill="D9D9D9" w:themeFill="background1" w:themeFillShade="D9"/>
          </w:tcPr>
          <w:p w14:paraId="5DC11A61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มาตรฐานการเรียนรู้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541DD693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7BDAF5B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2FCE363" w14:textId="77777777" w:rsidR="008730B7" w:rsidRDefault="008730B7" w:rsidP="008730B7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8730B7" w14:paraId="0CF39949" w14:textId="77777777" w:rsidTr="005E170F">
        <w:tc>
          <w:tcPr>
            <w:tcW w:w="2909" w:type="dxa"/>
          </w:tcPr>
          <w:p w14:paraId="5E7B2368" w14:textId="77777777" w:rsidR="005E170F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สาระฟิสิกส์ </w:t>
            </w:r>
            <w:r w:rsidRPr="008730B7">
              <w:rPr>
                <w:rFonts w:ascii="TH SarabunPSK" w:hAnsi="TH SarabunPSK" w:cs="TH SarabunPSK"/>
                <w:sz w:val="32"/>
                <w:szCs w:val="32"/>
              </w:rPr>
              <w:t xml:space="preserve">3 </w:t>
            </w:r>
          </w:p>
          <w:p w14:paraId="350A22A6" w14:textId="77777777" w:rsidR="008730B7" w:rsidRDefault="005E170F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เข้าใจแรงไฟฟ้าและกฎของคู</w:t>
            </w:r>
            <w:proofErr w:type="spellStart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ลอมบ์</w:t>
            </w:r>
            <w:proofErr w:type="spellEnd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สนามไฟฟ้า ศักย์ไฟฟ้า ความจุไฟฟ้า กระแสไฟฟ้า และกฎของ</w:t>
            </w:r>
            <w:proofErr w:type="spellStart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โอห์</w:t>
            </w:r>
            <w:proofErr w:type="spellEnd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วงจรไฟฟ้ากระแสตรง พลังงานไฟฟ้าและกำลังไฟฟ้า การเปลี่ยนพลังงานทดแทนเป็นพลังงานไฟฟ้า สนามแม่เหล็ก แรงแม่เหล็กที่กระทำกับประจุไฟฟ้า และกระแสไฟฟ้า การเหนี่ยวนำแม่เหล็กไฟฟ้าและกฎของ</w:t>
            </w:r>
            <w:proofErr w:type="spellStart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ฟา</w:t>
            </w:r>
            <w:proofErr w:type="spellEnd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รา</w:t>
            </w:r>
            <w:proofErr w:type="spellStart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เดย์</w:t>
            </w:r>
            <w:proofErr w:type="spellEnd"/>
            <w:r w:rsidR="008730B7" w:rsidRPr="008730B7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ไฟฟ้ากระแสสลับ คลื่นแม่เหล็กไฟฟ้าและการสื่อสาร รวมทั้งนำความรู้ไปใช้ประโยชน์</w:t>
            </w:r>
          </w:p>
        </w:tc>
        <w:tc>
          <w:tcPr>
            <w:tcW w:w="2620" w:type="dxa"/>
          </w:tcPr>
          <w:p w14:paraId="35C9A3E1" w14:textId="3143491B" w:rsidR="007E6FBF" w:rsidRPr="007E6FBF" w:rsidRDefault="007E6FBF" w:rsidP="007E6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FBF">
              <w:rPr>
                <w:rFonts w:ascii="TH SarabunPSK" w:hAnsi="TH SarabunPSK" w:cs="TH SarabunPSK"/>
                <w:sz w:val="32"/>
                <w:szCs w:val="32"/>
              </w:rPr>
              <w:t xml:space="preserve">1. </w:t>
            </w:r>
            <w:r w:rsidR="00A31668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อธิบายการเกิดและลัก</w:t>
            </w:r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>ษณะเฉพาะของคลื่นแม่เหล็กไฟฟ้า แสงไม่โพลา</w:t>
            </w:r>
            <w:proofErr w:type="spellStart"/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>ไรส์</w:t>
            </w:r>
            <w:proofErr w:type="spellEnd"/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แสงโพลา</w:t>
            </w:r>
            <w:proofErr w:type="spellStart"/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>ไรส์</w:t>
            </w:r>
            <w:proofErr w:type="spellEnd"/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>เชิงเส้น และแผ่นโพลา</w:t>
            </w:r>
            <w:proofErr w:type="spellStart"/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>รอยด์</w:t>
            </w:r>
            <w:proofErr w:type="spellEnd"/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รวมทั้งอธิบายการนำคลื่นแม่เหล็ก</w:t>
            </w:r>
          </w:p>
          <w:p w14:paraId="18391E97" w14:textId="6E38A7D4" w:rsidR="007E6FBF" w:rsidRPr="007E6FBF" w:rsidRDefault="007E6FBF" w:rsidP="007E6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>ไฟฟ้าในช่วงความถี่ต่างๆ ไปประยุกต์ใช้ และหลักการทำงานของอุปกรณ์ที่เกี่ยวข้อง</w:t>
            </w:r>
          </w:p>
          <w:p w14:paraId="2F3B38F3" w14:textId="284B1106" w:rsidR="008730B7" w:rsidRDefault="007E6FBF" w:rsidP="007E6FB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7E6FBF">
              <w:rPr>
                <w:rFonts w:ascii="TH SarabunPSK" w:hAnsi="TH SarabunPSK" w:cs="TH SarabunPSK"/>
                <w:sz w:val="32"/>
                <w:szCs w:val="32"/>
              </w:rPr>
              <w:t xml:space="preserve">2. </w:t>
            </w:r>
            <w:r w:rsidRPr="007E6FBF">
              <w:rPr>
                <w:rFonts w:ascii="TH SarabunPSK" w:hAnsi="TH SarabunPSK" w:cs="TH SarabunPSK"/>
                <w:sz w:val="32"/>
                <w:szCs w:val="32"/>
                <w:cs/>
              </w:rPr>
              <w:t>สืบค้นและอธิบายการสื่อสารโดยอาศัยคลื่นแม่เหล็กไฟฟ้าในการส่งผ่าน</w:t>
            </w:r>
            <w:r w:rsidR="00984EDF" w:rsidRPr="00984EDF">
              <w:rPr>
                <w:rFonts w:ascii="TH SarabunPSK" w:hAnsi="TH SarabunPSK" w:cs="TH SarabunPSK"/>
                <w:sz w:val="32"/>
                <w:szCs w:val="32"/>
                <w:cs/>
              </w:rPr>
              <w:t>สารสนเทศ และเปรียบเทียบการสื่อสารด้วยสัญญาณแอ</w:t>
            </w:r>
            <w:proofErr w:type="spellStart"/>
            <w:r w:rsidR="00984EDF" w:rsidRPr="00984EDF">
              <w:rPr>
                <w:rFonts w:ascii="TH SarabunPSK" w:hAnsi="TH SarabunPSK" w:cs="TH SarabunPSK"/>
                <w:sz w:val="32"/>
                <w:szCs w:val="32"/>
                <w:cs/>
              </w:rPr>
              <w:t>นะล็</w:t>
            </w:r>
            <w:proofErr w:type="spellEnd"/>
            <w:r w:rsidR="00984EDF" w:rsidRPr="00984EDF">
              <w:rPr>
                <w:rFonts w:ascii="TH SarabunPSK" w:hAnsi="TH SarabunPSK" w:cs="TH SarabunPSK"/>
                <w:sz w:val="32"/>
                <w:szCs w:val="32"/>
                <w:cs/>
              </w:rPr>
              <w:t>อกกับสัญญาณ</w:t>
            </w:r>
            <w:proofErr w:type="spellStart"/>
            <w:r w:rsidR="00984EDF" w:rsidRPr="00984EDF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</w:p>
        </w:tc>
        <w:tc>
          <w:tcPr>
            <w:tcW w:w="2693" w:type="dxa"/>
          </w:tcPr>
          <w:p w14:paraId="5D4813EC" w14:textId="77777777" w:rsidR="0017088F" w:rsidRPr="0017088F" w:rsidRDefault="0017088F" w:rsidP="001708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088F">
              <w:rPr>
                <w:rFonts w:ascii="TH SarabunPSK" w:hAnsi="TH SarabunPSK" w:cs="TH SarabunPSK"/>
                <w:sz w:val="32"/>
                <w:szCs w:val="32"/>
              </w:rPr>
              <w:t>1.1</w:t>
            </w:r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อธิบายการเกิดและลักษณะเฉพาะของคลื่นแม่เหล็กไฟฟ้าได้ (</w:t>
            </w:r>
            <w:r w:rsidRPr="0017088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31313CB2" w14:textId="77777777" w:rsidR="0017088F" w:rsidRPr="0017088F" w:rsidRDefault="0017088F" w:rsidP="001708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088F">
              <w:rPr>
                <w:rFonts w:ascii="TH SarabunPSK" w:hAnsi="TH SarabunPSK" w:cs="TH SarabunPSK"/>
                <w:sz w:val="32"/>
                <w:szCs w:val="32"/>
              </w:rPr>
              <w:t>1.2</w:t>
            </w:r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อธิบายแสงไม่โพลา</w:t>
            </w:r>
            <w:proofErr w:type="spellStart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ไรส์</w:t>
            </w:r>
            <w:proofErr w:type="spellEnd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แสงโพลา</w:t>
            </w:r>
            <w:proofErr w:type="spellStart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ไรส์</w:t>
            </w:r>
            <w:proofErr w:type="spellEnd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เชิงเส้น และแผ่นโพลา</w:t>
            </w:r>
            <w:proofErr w:type="spellStart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รอยด์</w:t>
            </w:r>
            <w:proofErr w:type="spellEnd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ได้ (</w:t>
            </w:r>
            <w:r w:rsidRPr="0017088F">
              <w:rPr>
                <w:rFonts w:ascii="TH SarabunPSK" w:hAnsi="TH SarabunPSK" w:cs="TH SarabunPSK"/>
                <w:sz w:val="32"/>
                <w:szCs w:val="32"/>
              </w:rPr>
              <w:t xml:space="preserve">K) </w:t>
            </w:r>
          </w:p>
          <w:p w14:paraId="48F24B16" w14:textId="77777777" w:rsidR="0017088F" w:rsidRPr="0017088F" w:rsidRDefault="0017088F" w:rsidP="001708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088F">
              <w:rPr>
                <w:rFonts w:ascii="TH SarabunPSK" w:hAnsi="TH SarabunPSK" w:cs="TH SarabunPSK"/>
                <w:sz w:val="32"/>
                <w:szCs w:val="32"/>
              </w:rPr>
              <w:t>1.3</w:t>
            </w:r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อธิบายการ</w:t>
            </w:r>
            <w:proofErr w:type="spellStart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นํา</w:t>
            </w:r>
            <w:proofErr w:type="spellEnd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คลื่นแม่เหล็กไฟฟ้าในช่วงความถี่ต่าง ๆ ไปประยุกต์ใช้และหลักการ</w:t>
            </w:r>
            <w:proofErr w:type="spellStart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ทํางาน</w:t>
            </w:r>
            <w:proofErr w:type="spellEnd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ของอุปกรณ์ที่เกี่ยวข้อง (</w:t>
            </w:r>
            <w:r w:rsidRPr="0017088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1049DFB" w14:textId="78C863CD" w:rsidR="0017088F" w:rsidRPr="0017088F" w:rsidRDefault="0017088F" w:rsidP="0017088F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17088F">
              <w:rPr>
                <w:rFonts w:ascii="TH SarabunPSK" w:hAnsi="TH SarabunPSK" w:cs="TH SarabunPSK"/>
                <w:sz w:val="32"/>
                <w:szCs w:val="32"/>
              </w:rPr>
              <w:t>2.1</w:t>
            </w:r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สืบค้นและอธิบายการสื่อสารโดยอาศัยคลื่นแม่เหล็กไฟฟ้าในการส่งผ่านสารสนเทศ และเปรียบเทียบการสื่อสารด้วยสัญญาณแอนะ</w:t>
            </w:r>
          </w:p>
          <w:p w14:paraId="0D13219C" w14:textId="592D9C0B" w:rsidR="008730B7" w:rsidRDefault="0017088F" w:rsidP="0017088F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ล็อก</w:t>
            </w:r>
            <w:proofErr w:type="spellEnd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กับสัญญาณ</w:t>
            </w:r>
            <w:proofErr w:type="spellStart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  <w:r w:rsidRPr="0017088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(</w:t>
            </w:r>
            <w:r w:rsidRPr="0017088F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2268" w:type="dxa"/>
          </w:tcPr>
          <w:p w14:paraId="775F9CF1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>18.1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การเกิดคลื่นแม่เหล็กไฟฟ้า</w:t>
            </w:r>
          </w:p>
          <w:p w14:paraId="2A14B021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>18.2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สเปกตรัมของคลื่นแม่เหล็กไฟฟ้า</w:t>
            </w:r>
          </w:p>
          <w:p w14:paraId="76B5AF16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18.2.1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คลื่นวิทยุ</w:t>
            </w:r>
          </w:p>
          <w:p w14:paraId="330ADBAD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18.2.2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ไมโครเวฟ</w:t>
            </w:r>
          </w:p>
          <w:p w14:paraId="429A38EA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18.2.3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รังสีใต้แดงหรือรังสีอินฟราเรด</w:t>
            </w:r>
          </w:p>
          <w:p w14:paraId="31864446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18.2.4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แสง</w:t>
            </w:r>
          </w:p>
          <w:p w14:paraId="06F5EE0D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18.2.5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รังสีเหนือม่วงหรือรังสีอัลตราไวโอเลต</w:t>
            </w:r>
          </w:p>
          <w:p w14:paraId="23BA1A2D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18.2.6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รังสี</w:t>
            </w:r>
            <w:proofErr w:type="spellStart"/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>เอกซ์</w:t>
            </w:r>
            <w:proofErr w:type="spellEnd"/>
          </w:p>
          <w:p w14:paraId="358B05B1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18.2.7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รังสีแกมมา</w:t>
            </w:r>
          </w:p>
          <w:p w14:paraId="31662CDF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>18.3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โพลาไรเซชันของคลื่นแม่เหล็กไฟฟ้า</w:t>
            </w:r>
          </w:p>
          <w:p w14:paraId="37D42B1F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>18.4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การประยุกต์ใช้คลื่นแม่เหล็กไฟฟ้า</w:t>
            </w:r>
          </w:p>
          <w:p w14:paraId="6187225F" w14:textId="77777777" w:rsidR="00CA0303" w:rsidRPr="00CA0303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  18.4.1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เครื่องฉายรังสี</w:t>
            </w:r>
            <w:proofErr w:type="spellStart"/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>เอกซ์</w:t>
            </w:r>
            <w:proofErr w:type="spellEnd"/>
          </w:p>
          <w:p w14:paraId="0FFED0BF" w14:textId="77777777" w:rsidR="008730B7" w:rsidRDefault="00CA0303" w:rsidP="00CA0303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A0303">
              <w:rPr>
                <w:rFonts w:ascii="TH SarabunPSK" w:hAnsi="TH SarabunPSK" w:cs="TH SarabunPSK"/>
                <w:sz w:val="32"/>
                <w:szCs w:val="32"/>
              </w:rPr>
              <w:t xml:space="preserve">18.4.2 </w:t>
            </w:r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>เครื่องถ่ายภาพ</w:t>
            </w:r>
            <w:proofErr w:type="spellStart"/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>เอกซ์เรย์</w:t>
            </w:r>
            <w:proofErr w:type="spellEnd"/>
            <w:r w:rsidRPr="00CA0303">
              <w:rPr>
                <w:rFonts w:ascii="TH SarabunPSK" w:hAnsi="TH SarabunPSK" w:cs="TH SarabunPSK"/>
                <w:sz w:val="32"/>
                <w:szCs w:val="32"/>
                <w:cs/>
              </w:rPr>
              <w:t>คอมพิวเตอร์</w:t>
            </w:r>
          </w:p>
          <w:p w14:paraId="6ED533C7" w14:textId="77777777" w:rsidR="00232B85" w:rsidRPr="00232B85" w:rsidRDefault="00232B85" w:rsidP="00232B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32B85">
              <w:rPr>
                <w:rFonts w:ascii="TH SarabunPSK" w:hAnsi="TH SarabunPSK" w:cs="TH SarabunPSK"/>
                <w:sz w:val="32"/>
                <w:szCs w:val="32"/>
              </w:rPr>
              <w:t>18.4.3</w:t>
            </w:r>
            <w:r w:rsidRPr="00232B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เครื่องควบคุมระยะไกล</w:t>
            </w:r>
          </w:p>
          <w:p w14:paraId="04304AAA" w14:textId="37F88230" w:rsidR="00232B85" w:rsidRPr="00232B85" w:rsidRDefault="00232B85" w:rsidP="00232B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32B85">
              <w:rPr>
                <w:rFonts w:ascii="TH SarabunPSK" w:hAnsi="TH SarabunPSK" w:cs="TH SarabunPSK"/>
                <w:sz w:val="32"/>
                <w:szCs w:val="32"/>
              </w:rPr>
              <w:t>18.4.4</w:t>
            </w:r>
            <w:r w:rsidRPr="00232B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เครื่องระบุ</w:t>
            </w:r>
            <w:proofErr w:type="spellStart"/>
            <w:r w:rsidRPr="00232B85">
              <w:rPr>
                <w:rFonts w:ascii="TH SarabunPSK" w:hAnsi="TH SarabunPSK" w:cs="TH SarabunPSK"/>
                <w:sz w:val="32"/>
                <w:szCs w:val="32"/>
                <w:cs/>
              </w:rPr>
              <w:t>ตําแหน่ง</w:t>
            </w:r>
            <w:proofErr w:type="spellEnd"/>
            <w:r w:rsidRPr="00232B85">
              <w:rPr>
                <w:rFonts w:ascii="TH SarabunPSK" w:hAnsi="TH SarabunPSK" w:cs="TH SarabunPSK"/>
                <w:sz w:val="32"/>
                <w:szCs w:val="32"/>
                <w:cs/>
              </w:rPr>
              <w:t>บนพื้นโลก</w:t>
            </w:r>
          </w:p>
          <w:p w14:paraId="4BAD087D" w14:textId="507EA478" w:rsidR="00232B85" w:rsidRPr="00232B85" w:rsidRDefault="00232B85" w:rsidP="00232B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232B85">
              <w:rPr>
                <w:rFonts w:ascii="TH SarabunPSK" w:hAnsi="TH SarabunPSK" w:cs="TH SarabunPSK"/>
                <w:sz w:val="32"/>
                <w:szCs w:val="32"/>
              </w:rPr>
              <w:t>18.4.5</w:t>
            </w:r>
            <w:r w:rsidRPr="00232B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เครื่องถ่ายภาพการสั่นพ้องของแม่เหล็ก</w:t>
            </w:r>
          </w:p>
          <w:p w14:paraId="3BF3A451" w14:textId="5909FA01" w:rsidR="00CA0303" w:rsidRDefault="00232B85" w:rsidP="00232B8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32B85">
              <w:rPr>
                <w:rFonts w:ascii="TH SarabunPSK" w:hAnsi="TH SarabunPSK" w:cs="TH SarabunPSK"/>
                <w:sz w:val="32"/>
                <w:szCs w:val="32"/>
              </w:rPr>
              <w:t>18.5</w:t>
            </w:r>
            <w:r w:rsidRPr="00232B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การสื่อสารโดยอาศัยคลื่นแม่เหล็กไฟฟ้า</w:t>
            </w:r>
          </w:p>
        </w:tc>
        <w:bookmarkStart w:id="0" w:name="_GoBack"/>
        <w:bookmarkEnd w:id="0"/>
      </w:tr>
      <w:tr w:rsidR="008730B7" w14:paraId="7C7D57F2" w14:textId="77777777" w:rsidTr="00E300D6">
        <w:tc>
          <w:tcPr>
            <w:tcW w:w="2909" w:type="dxa"/>
            <w:shd w:val="clear" w:color="auto" w:fill="D9D9D9" w:themeFill="background1" w:themeFillShade="D9"/>
          </w:tcPr>
          <w:p w14:paraId="784C4189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620" w:type="dxa"/>
            <w:shd w:val="clear" w:color="auto" w:fill="D9D9D9" w:themeFill="background1" w:themeFillShade="D9"/>
          </w:tcPr>
          <w:p w14:paraId="207B1191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2C5DB7A0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225A47B3" w14:textId="77777777" w:rsidR="008730B7" w:rsidRDefault="008730B7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8730B7" w14:paraId="783239DB" w14:textId="77777777" w:rsidTr="005E170F">
        <w:tc>
          <w:tcPr>
            <w:tcW w:w="2909" w:type="dxa"/>
          </w:tcPr>
          <w:p w14:paraId="6FA3C869" w14:textId="77777777" w:rsidR="008730B7" w:rsidRDefault="008730B7" w:rsidP="00766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20" w:type="dxa"/>
          </w:tcPr>
          <w:p w14:paraId="794C5AC1" w14:textId="382E4499" w:rsidR="00CE583E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19F9B1" w14:textId="63CF51CE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0C8CE926" w14:textId="33AEAA5B" w:rsidR="00CE583E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6A250E2D" w14:textId="0A214737" w:rsidR="008730B7" w:rsidRDefault="008730B7" w:rsidP="008730B7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68" w:type="dxa"/>
          </w:tcPr>
          <w:p w14:paraId="07EC35DC" w14:textId="55D97A2A" w:rsidR="00CE583E" w:rsidRPr="00CE583E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583E">
              <w:rPr>
                <w:rFonts w:ascii="TH SarabunPSK" w:hAnsi="TH SarabunPSK" w:cs="TH SarabunPSK"/>
                <w:sz w:val="32"/>
                <w:szCs w:val="32"/>
              </w:rPr>
              <w:t>18.5.1</w:t>
            </w:r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การสื่อสารโดยอาศัยคลื่นวิทยุ</w:t>
            </w:r>
          </w:p>
          <w:p w14:paraId="0BDAFE29" w14:textId="46138338" w:rsidR="00CE583E" w:rsidRPr="00CE583E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583E">
              <w:rPr>
                <w:rFonts w:ascii="TH SarabunPSK" w:hAnsi="TH SarabunPSK" w:cs="TH SarabunPSK"/>
                <w:sz w:val="32"/>
                <w:szCs w:val="32"/>
              </w:rPr>
              <w:t>18.5.2</w:t>
            </w:r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การสื่อสารโดยอาศัยไมโครเวฟ</w:t>
            </w:r>
          </w:p>
          <w:p w14:paraId="6B551813" w14:textId="4272C479" w:rsidR="00CE583E" w:rsidRPr="00CE583E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583E">
              <w:rPr>
                <w:rFonts w:ascii="TH SarabunPSK" w:hAnsi="TH SarabunPSK" w:cs="TH SarabunPSK"/>
                <w:sz w:val="32"/>
                <w:szCs w:val="32"/>
              </w:rPr>
              <w:t>18.5.3</w:t>
            </w:r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การสื่อสารโดยอาศัยแสง</w:t>
            </w:r>
          </w:p>
          <w:p w14:paraId="56E70832" w14:textId="2F1192B8" w:rsidR="008730B7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Pr="00CE583E">
              <w:rPr>
                <w:rFonts w:ascii="TH SarabunPSK" w:hAnsi="TH SarabunPSK" w:cs="TH SarabunPSK"/>
                <w:sz w:val="32"/>
                <w:szCs w:val="32"/>
              </w:rPr>
              <w:t xml:space="preserve">18.5.4 </w:t>
            </w:r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สัญญาณแอ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นะล็</w:t>
            </w:r>
            <w:proofErr w:type="spellEnd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อกและสัญญาณ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ดิจิทัล</w:t>
            </w:r>
            <w:proofErr w:type="spellEnd"/>
          </w:p>
        </w:tc>
      </w:tr>
      <w:tr w:rsidR="00CE583E" w14:paraId="4CEBB0B5" w14:textId="77777777" w:rsidTr="005E170F">
        <w:tc>
          <w:tcPr>
            <w:tcW w:w="2909" w:type="dxa"/>
          </w:tcPr>
          <w:p w14:paraId="736A6328" w14:textId="77777777" w:rsidR="00CE583E" w:rsidRPr="00CE583E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สาระฟิสิกส์ </w:t>
            </w:r>
            <w:r w:rsidRPr="00CE583E">
              <w:rPr>
                <w:rFonts w:ascii="TH SarabunPSK" w:hAnsi="TH SarabunPSK" w:cs="TH SarabunPSK"/>
                <w:sz w:val="32"/>
                <w:szCs w:val="32"/>
              </w:rPr>
              <w:t xml:space="preserve">4 </w:t>
            </w:r>
          </w:p>
          <w:p w14:paraId="413D24C7" w14:textId="536AF210" w:rsidR="00CE583E" w:rsidRDefault="00CE583E" w:rsidP="00CE583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 เข้าใจความสัมพันธ์ของความร้อนกับการเปลี่ยนอุณหภูมิและสถานะของสสาร สภาพยืดหยุ่นของวัสดุและมอ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ดุลัส</w:t>
            </w:r>
            <w:proofErr w:type="spellEnd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ของยัง ความดันในของไหล แรงพยุง และหลักของ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อาร์คิมีดิส</w:t>
            </w:r>
            <w:proofErr w:type="spellEnd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ความตึงผิวและแรงหนืดของของเหลว ของไหลอุดมคติ และสมการ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แบร์นูล</w:t>
            </w:r>
            <w:proofErr w:type="spellEnd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ลี กฎของแก๊ส ทฤษฎีจลน์ของแก๊สอุดมคติและพลังงานในระบบ ทฤษฎีอะตอมของ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โบร์</w:t>
            </w:r>
            <w:proofErr w:type="spellEnd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ปรากฏการณ์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โฟโตอิเล็กท</w:t>
            </w:r>
            <w:proofErr w:type="spellEnd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ริก ทวิภาวะของคลื่นและอนุภาค กัมมันตภาพรังสี แรงนิวเคลียร์ ปฏิกิริยา</w:t>
            </w:r>
            <w:proofErr w:type="spellStart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>นิวเคลลียร์</w:t>
            </w:r>
            <w:proofErr w:type="spellEnd"/>
            <w:r w:rsidRPr="00CE583E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พลังงานนิวเคลียร์ ฟิสิกส์อนุภาค รวมทั้งนำความรู้ไปใช้ประโยชน์</w:t>
            </w:r>
          </w:p>
        </w:tc>
        <w:tc>
          <w:tcPr>
            <w:tcW w:w="2620" w:type="dxa"/>
          </w:tcPr>
          <w:p w14:paraId="7FC955B8" w14:textId="2D33F549" w:rsidR="00243AD4" w:rsidRPr="00243AD4" w:rsidRDefault="00243AD4" w:rsidP="00243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3AD4">
              <w:rPr>
                <w:rFonts w:ascii="TH SarabunPSK" w:hAnsi="TH SarabunPSK" w:cs="TH SarabunPSK"/>
                <w:sz w:val="32"/>
                <w:szCs w:val="32"/>
              </w:rPr>
              <w:t xml:space="preserve">3. </w:t>
            </w:r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อธิบายสมมติฐานของ</w:t>
            </w:r>
            <w:proofErr w:type="spellStart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พลังค์</w:t>
            </w:r>
            <w:proofErr w:type="spellEnd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ทฤษฎีอะตอมของ</w:t>
            </w:r>
            <w:proofErr w:type="spellStart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โบร์</w:t>
            </w:r>
            <w:proofErr w:type="spellEnd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และการเกิดเส้นสเปกตรัมของอะตอมไฮโดรเจน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รวมทั้งคำนวณปริมาณต่าง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ๆ ที่เกี่ยวข้อง</w:t>
            </w:r>
          </w:p>
          <w:p w14:paraId="6E066543" w14:textId="68003C8F" w:rsidR="00243AD4" w:rsidRPr="00243AD4" w:rsidRDefault="00243AD4" w:rsidP="00243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3AD4">
              <w:rPr>
                <w:rFonts w:ascii="TH SarabunPSK" w:hAnsi="TH SarabunPSK" w:cs="TH SarabunPSK"/>
                <w:sz w:val="32"/>
                <w:szCs w:val="32"/>
              </w:rPr>
              <w:t xml:space="preserve">4. </w:t>
            </w:r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อธิบายปรากฏการณ์</w:t>
            </w:r>
            <w:proofErr w:type="spellStart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โฟโตอิเล็กท</w:t>
            </w:r>
            <w:proofErr w:type="spellEnd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ริกและคำนวณพลังงาน</w:t>
            </w:r>
            <w:proofErr w:type="spellStart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ตอน พลังงานจลน์ของ</w:t>
            </w:r>
            <w:proofErr w:type="spellStart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โตอิเล็กตรอนและฟังก์ชันงานของโลหะ</w:t>
            </w:r>
          </w:p>
          <w:p w14:paraId="0667AEA9" w14:textId="6C202ADD" w:rsidR="00243AD4" w:rsidRPr="00243AD4" w:rsidRDefault="00243AD4" w:rsidP="00243AD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43AD4">
              <w:rPr>
                <w:rFonts w:ascii="TH SarabunPSK" w:hAnsi="TH SarabunPSK" w:cs="TH SarabunPSK"/>
                <w:sz w:val="32"/>
                <w:szCs w:val="32"/>
              </w:rPr>
              <w:t xml:space="preserve">5. </w:t>
            </w:r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อธิบายทวิภาวะของคลื่นและอนุภาค รวมทั้งอธิบายและคำนวณความยาวคลื่น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เดอบ</w:t>
            </w:r>
            <w:proofErr w:type="spellStart"/>
            <w:r w:rsidRPr="00243AD4">
              <w:rPr>
                <w:rFonts w:ascii="TH SarabunPSK" w:hAnsi="TH SarabunPSK" w:cs="TH SarabunPSK"/>
                <w:sz w:val="32"/>
                <w:szCs w:val="32"/>
                <w:cs/>
              </w:rPr>
              <w:t>รอยล์</w:t>
            </w:r>
            <w:proofErr w:type="spellEnd"/>
          </w:p>
          <w:p w14:paraId="50D879A3" w14:textId="77777777" w:rsidR="00462904" w:rsidRPr="00462904" w:rsidRDefault="00462904" w:rsidP="00462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2904">
              <w:rPr>
                <w:rFonts w:ascii="TH SarabunPSK" w:hAnsi="TH SarabunPSK" w:cs="TH SarabunPSK"/>
                <w:sz w:val="32"/>
                <w:szCs w:val="32"/>
              </w:rPr>
              <w:t xml:space="preserve">6. </w:t>
            </w:r>
            <w:r w:rsidRPr="0046290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อธิบายกัมมันตภาพรังสีและความแตกต่างของรังสีแอลฟา บีตา และแกมมา</w:t>
            </w:r>
          </w:p>
          <w:p w14:paraId="61B8BBDC" w14:textId="1BBF3098" w:rsidR="00CE583E" w:rsidRDefault="00462904" w:rsidP="00462904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62904">
              <w:rPr>
                <w:rFonts w:ascii="TH SarabunPSK" w:hAnsi="TH SarabunPSK" w:cs="TH SarabunPSK"/>
                <w:sz w:val="32"/>
                <w:szCs w:val="32"/>
              </w:rPr>
              <w:t xml:space="preserve">7. </w:t>
            </w:r>
            <w:r w:rsidRPr="00462904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อธิบายและคำนวณ</w:t>
            </w:r>
            <w:proofErr w:type="spellStart"/>
            <w:r w:rsidRPr="00462904">
              <w:rPr>
                <w:rFonts w:ascii="TH SarabunPSK" w:hAnsi="TH SarabunPSK" w:cs="TH SarabunPSK"/>
                <w:sz w:val="32"/>
                <w:szCs w:val="32"/>
                <w:cs/>
              </w:rPr>
              <w:t>กัมมันต</w:t>
            </w:r>
            <w:proofErr w:type="spellEnd"/>
            <w:r w:rsidRPr="00462904">
              <w:rPr>
                <w:rFonts w:ascii="TH SarabunPSK" w:hAnsi="TH SarabunPSK" w:cs="TH SarabunPSK"/>
                <w:sz w:val="32"/>
                <w:szCs w:val="32"/>
                <w:cs/>
              </w:rPr>
              <w:t>ภาพของนิวเคลียสกัมมันตรังสี รวมทั้งทดลอง อธิบาย และคำนวณจำนวนนิวเคลียสกัมมันตรังสีที่เหลือจากการสลายและครึ่งชีวิต</w:t>
            </w:r>
          </w:p>
        </w:tc>
        <w:tc>
          <w:tcPr>
            <w:tcW w:w="2693" w:type="dxa"/>
          </w:tcPr>
          <w:p w14:paraId="27896F56" w14:textId="77777777" w:rsidR="00A656EA" w:rsidRPr="00A656EA" w:rsidRDefault="00A656EA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56EA">
              <w:rPr>
                <w:rFonts w:ascii="TH SarabunPSK" w:hAnsi="TH SarabunPSK" w:cs="TH SarabunPSK"/>
                <w:sz w:val="32"/>
                <w:szCs w:val="32"/>
              </w:rPr>
              <w:t>3.1</w:t>
            </w:r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อธิบายสมมติฐานของ</w:t>
            </w:r>
            <w:proofErr w:type="spellStart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พลังค์</w:t>
            </w:r>
            <w:proofErr w:type="spellEnd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ทฤษฎีอะตอมของ</w:t>
            </w:r>
            <w:proofErr w:type="spellStart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โบร์</w:t>
            </w:r>
            <w:proofErr w:type="spellEnd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และการเกิดเส้นสเปกตรัมของอะตอมไฮโดรเจนได้ (</w:t>
            </w:r>
            <w:r w:rsidRPr="00A656EA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E81109B" w14:textId="77777777" w:rsidR="00A656EA" w:rsidRPr="00A656EA" w:rsidRDefault="00A656EA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56EA">
              <w:rPr>
                <w:rFonts w:ascii="TH SarabunPSK" w:hAnsi="TH SarabunPSK" w:cs="TH SarabunPSK"/>
                <w:sz w:val="32"/>
                <w:szCs w:val="32"/>
              </w:rPr>
              <w:t>3.2</w:t>
            </w:r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คํานวณ</w:t>
            </w:r>
            <w:proofErr w:type="spellEnd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ปริมาณต่าง ๆ ที่เกี่ยวข้องได้ (</w:t>
            </w:r>
            <w:r w:rsidRPr="00A656EA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1866F1E6" w14:textId="77777777" w:rsidR="00A656EA" w:rsidRPr="00A656EA" w:rsidRDefault="00A656EA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56EA">
              <w:rPr>
                <w:rFonts w:ascii="TH SarabunPSK" w:hAnsi="TH SarabunPSK" w:cs="TH SarabunPSK"/>
                <w:sz w:val="32"/>
                <w:szCs w:val="32"/>
              </w:rPr>
              <w:t>4.1</w:t>
            </w:r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อธิบายปรากฏการณ์</w:t>
            </w:r>
          </w:p>
          <w:p w14:paraId="405ACFC8" w14:textId="77777777" w:rsidR="00A656EA" w:rsidRPr="00A656EA" w:rsidRDefault="00A656EA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โฟโตอิเล็กท</w:t>
            </w:r>
            <w:proofErr w:type="spellEnd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ริกได้ (</w:t>
            </w:r>
            <w:r w:rsidRPr="00A656EA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76E21394" w14:textId="77777777" w:rsidR="00A656EA" w:rsidRPr="00A656EA" w:rsidRDefault="00A656EA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56EA">
              <w:rPr>
                <w:rFonts w:ascii="TH SarabunPSK" w:hAnsi="TH SarabunPSK" w:cs="TH SarabunPSK"/>
                <w:sz w:val="32"/>
                <w:szCs w:val="32"/>
              </w:rPr>
              <w:t>4.2</w:t>
            </w:r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คํานวณ</w:t>
            </w:r>
            <w:proofErr w:type="spellEnd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</w:t>
            </w:r>
          </w:p>
          <w:p w14:paraId="5A16127E" w14:textId="77777777" w:rsidR="00A656EA" w:rsidRPr="00A656EA" w:rsidRDefault="00A656EA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proofErr w:type="spellStart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ตอน พลังงานจลน์ของ</w:t>
            </w:r>
            <w:proofErr w:type="spellStart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โตอิเล็กตรอนและฟังก์ชันงานของโลหะได้ (</w:t>
            </w:r>
            <w:r w:rsidRPr="00A656EA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73BF815A" w14:textId="77777777" w:rsidR="00CE583E" w:rsidRDefault="00A656EA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656EA">
              <w:rPr>
                <w:rFonts w:ascii="TH SarabunPSK" w:hAnsi="TH SarabunPSK" w:cs="TH SarabunPSK"/>
                <w:sz w:val="32"/>
                <w:szCs w:val="32"/>
              </w:rPr>
              <w:t xml:space="preserve">5.1 </w:t>
            </w:r>
            <w:r w:rsidRPr="00A656EA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อธิบายทวิภาวะของคลื่นและอนุภาคได้ (</w:t>
            </w:r>
            <w:r w:rsidRPr="00A656EA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13C788A8" w14:textId="77777777" w:rsidR="00DD0ADF" w:rsidRDefault="00DD0ADF" w:rsidP="00A656E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DD0ADF">
              <w:rPr>
                <w:rFonts w:ascii="TH SarabunPSK" w:hAnsi="TH SarabunPSK" w:cs="TH SarabunPSK"/>
                <w:sz w:val="32"/>
                <w:szCs w:val="32"/>
              </w:rPr>
              <w:t xml:space="preserve">5.2 </w:t>
            </w:r>
            <w:r w:rsidRPr="00DD0ADF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</w:t>
            </w:r>
            <w:proofErr w:type="spellStart"/>
            <w:r w:rsidRPr="00DD0ADF">
              <w:rPr>
                <w:rFonts w:ascii="TH SarabunPSK" w:hAnsi="TH SarabunPSK" w:cs="TH SarabunPSK"/>
                <w:sz w:val="32"/>
                <w:szCs w:val="32"/>
                <w:cs/>
              </w:rPr>
              <w:t>คํานวณ</w:t>
            </w:r>
            <w:proofErr w:type="spellEnd"/>
            <w:r w:rsidRPr="00DD0ADF">
              <w:rPr>
                <w:rFonts w:ascii="TH SarabunPSK" w:hAnsi="TH SarabunPSK" w:cs="TH SarabunPSK"/>
                <w:sz w:val="32"/>
                <w:szCs w:val="32"/>
                <w:cs/>
              </w:rPr>
              <w:t>ความยาวคลื่นเดอบ</w:t>
            </w:r>
            <w:proofErr w:type="spellStart"/>
            <w:r w:rsidRPr="00DD0ADF">
              <w:rPr>
                <w:rFonts w:ascii="TH SarabunPSK" w:hAnsi="TH SarabunPSK" w:cs="TH SarabunPSK"/>
                <w:sz w:val="32"/>
                <w:szCs w:val="32"/>
                <w:cs/>
              </w:rPr>
              <w:t>รอยล์</w:t>
            </w:r>
            <w:proofErr w:type="spellEnd"/>
            <w:r w:rsidRPr="00DD0ADF">
              <w:rPr>
                <w:rFonts w:ascii="TH SarabunPSK" w:hAnsi="TH SarabunPSK" w:cs="TH SarabunPSK"/>
                <w:sz w:val="32"/>
                <w:szCs w:val="32"/>
                <w:cs/>
              </w:rPr>
              <w:t>ได้ (</w:t>
            </w:r>
            <w:r w:rsidRPr="00DD0ADF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603EC9B3" w14:textId="77777777" w:rsidR="00E1016B" w:rsidRPr="00E1016B" w:rsidRDefault="00E1016B" w:rsidP="00E10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016B">
              <w:rPr>
                <w:rFonts w:ascii="TH SarabunPSK" w:hAnsi="TH SarabunPSK" w:cs="TH SarabunPSK"/>
                <w:sz w:val="32"/>
                <w:szCs w:val="32"/>
              </w:rPr>
              <w:t>6.1.</w:t>
            </w:r>
            <w:r w:rsidRPr="00E1016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อธิบายสมบัติและการค้นพบกัมมันตภาพรังสี (</w:t>
            </w:r>
            <w:r w:rsidRPr="00E1016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63CCC712" w14:textId="77777777" w:rsidR="00E1016B" w:rsidRPr="00E1016B" w:rsidRDefault="00E1016B" w:rsidP="00E10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016B">
              <w:rPr>
                <w:rFonts w:ascii="TH SarabunPSK" w:hAnsi="TH SarabunPSK" w:cs="TH SarabunPSK"/>
                <w:sz w:val="32"/>
                <w:szCs w:val="32"/>
              </w:rPr>
              <w:t>6.2</w:t>
            </w:r>
            <w:r w:rsidRPr="00E1016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อธิบายความแตกต่างของรังสีแอลฟา บีตาและแกมมาได้ (</w:t>
            </w:r>
            <w:r w:rsidRPr="00E1016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70BD166" w14:textId="41FDDEB9" w:rsidR="00E1016B" w:rsidRDefault="00E1016B" w:rsidP="00E1016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E1016B">
              <w:rPr>
                <w:rFonts w:ascii="TH SarabunPSK" w:hAnsi="TH SarabunPSK" w:cs="TH SarabunPSK"/>
                <w:sz w:val="32"/>
                <w:szCs w:val="32"/>
              </w:rPr>
              <w:t xml:space="preserve">7.1 </w:t>
            </w:r>
            <w:r w:rsidRPr="00E1016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อธิบายและทดลองอุปมาอุปมัยการสลายตัวได้  (</w:t>
            </w:r>
            <w:r w:rsidRPr="00E1016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2268" w:type="dxa"/>
          </w:tcPr>
          <w:p w14:paraId="7C9EDB98" w14:textId="77777777" w:rsidR="00A76BD5" w:rsidRPr="00A76BD5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>19.1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สมมติฐานของ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พลังค์</w:t>
            </w:r>
            <w:proofErr w:type="spellEnd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และทฤษฎีอะตอมของ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โบร์</w:t>
            </w:r>
            <w:proofErr w:type="spellEnd"/>
          </w:p>
          <w:p w14:paraId="755B5ECF" w14:textId="77777777" w:rsidR="00A76BD5" w:rsidRPr="00A76BD5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 xml:space="preserve">  19.1.1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การแผ่คลื่นแม่เหล็กไฟฟ้าของวัตถุ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ดํา</w:t>
            </w:r>
            <w:proofErr w:type="spellEnd"/>
          </w:p>
          <w:p w14:paraId="4D51307F" w14:textId="77777777" w:rsidR="00A76BD5" w:rsidRPr="00A76BD5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 xml:space="preserve">  19.1.2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ทฤษฎีอะตอมของ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โบร์</w:t>
            </w:r>
            <w:proofErr w:type="spellEnd"/>
          </w:p>
          <w:p w14:paraId="272AAC2F" w14:textId="64254143" w:rsidR="00A76BD5" w:rsidRPr="00A76BD5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>19.2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ปรากฏการณ์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โฟโตอิเล็กท</w:t>
            </w:r>
            <w:proofErr w:type="spellEnd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ริก</w:t>
            </w:r>
          </w:p>
          <w:p w14:paraId="2B1C444B" w14:textId="77777777" w:rsidR="00A76BD5" w:rsidRPr="00A76BD5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 xml:space="preserve">  19.2.1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ควอนตัมของแสง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และโฟ</w:t>
            </w:r>
            <w:proofErr w:type="spellEnd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ตอน</w:t>
            </w:r>
          </w:p>
          <w:p w14:paraId="762D645D" w14:textId="05AC2408" w:rsidR="00A76BD5" w:rsidRPr="00A76BD5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 xml:space="preserve">  19.2.2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ฟังก์ชันงานและพลังงานจลน์สูงสุดของ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โฟ</w:t>
            </w:r>
            <w:proofErr w:type="spellEnd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โตอิเล็กตรอน</w:t>
            </w:r>
          </w:p>
          <w:p w14:paraId="467042CA" w14:textId="77777777" w:rsidR="00A76BD5" w:rsidRPr="00A76BD5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>19.3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ทวิภาวะของคลื่นและอนุภาค</w:t>
            </w:r>
          </w:p>
          <w:p w14:paraId="7C8A5013" w14:textId="77777777" w:rsidR="00CE583E" w:rsidRDefault="00A76BD5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A76BD5">
              <w:rPr>
                <w:rFonts w:ascii="TH SarabunPSK" w:hAnsi="TH SarabunPSK" w:cs="TH SarabunPSK"/>
                <w:sz w:val="32"/>
                <w:szCs w:val="32"/>
              </w:rPr>
              <w:t xml:space="preserve">  19.3.1</w:t>
            </w:r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สมมติฐานของเดอบ</w:t>
            </w:r>
            <w:proofErr w:type="spellStart"/>
            <w:r w:rsidRPr="00A76BD5">
              <w:rPr>
                <w:rFonts w:ascii="TH SarabunPSK" w:hAnsi="TH SarabunPSK" w:cs="TH SarabunPSK"/>
                <w:sz w:val="32"/>
                <w:szCs w:val="32"/>
                <w:cs/>
              </w:rPr>
              <w:t>รอยล์</w:t>
            </w:r>
            <w:proofErr w:type="spellEnd"/>
          </w:p>
          <w:p w14:paraId="6B6CEDCD" w14:textId="19F9CB88" w:rsidR="009113BA" w:rsidRDefault="00CD6E8A" w:rsidP="00A76BD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9113BA" w:rsidRPr="009113BA">
              <w:rPr>
                <w:rFonts w:ascii="TH SarabunPSK" w:hAnsi="TH SarabunPSK" w:cs="TH SarabunPSK"/>
                <w:sz w:val="32"/>
                <w:szCs w:val="32"/>
              </w:rPr>
              <w:t xml:space="preserve">19.3.2 </w:t>
            </w:r>
            <w:r w:rsidR="009113BA" w:rsidRPr="009113BA">
              <w:rPr>
                <w:rFonts w:ascii="TH SarabunPSK" w:hAnsi="TH SarabunPSK" w:cs="TH SarabunPSK"/>
                <w:sz w:val="32"/>
                <w:szCs w:val="32"/>
                <w:cs/>
              </w:rPr>
              <w:t>กลศาสตร์ควอนตัมและการ</w:t>
            </w:r>
            <w:proofErr w:type="spellStart"/>
            <w:r w:rsidR="009113BA" w:rsidRPr="009113BA">
              <w:rPr>
                <w:rFonts w:ascii="TH SarabunPSK" w:hAnsi="TH SarabunPSK" w:cs="TH SarabunPSK"/>
                <w:sz w:val="32"/>
                <w:szCs w:val="32"/>
                <w:cs/>
              </w:rPr>
              <w:t>นําไป</w:t>
            </w:r>
            <w:proofErr w:type="spellEnd"/>
            <w:r w:rsidR="009113BA" w:rsidRPr="009113BA">
              <w:rPr>
                <w:rFonts w:ascii="TH SarabunPSK" w:hAnsi="TH SarabunPSK" w:cs="TH SarabunPSK"/>
                <w:sz w:val="32"/>
                <w:szCs w:val="32"/>
                <w:cs/>
              </w:rPr>
              <w:t>ประยุกต์ใช้ประโยชน์</w:t>
            </w:r>
          </w:p>
        </w:tc>
      </w:tr>
    </w:tbl>
    <w:p w14:paraId="2C45FEA2" w14:textId="77777777" w:rsidR="005E170F" w:rsidRDefault="005E170F" w:rsidP="00462904">
      <w:pPr>
        <w:spacing w:after="0"/>
        <w:rPr>
          <w:rFonts w:ascii="TH SarabunPSK" w:hAnsi="TH SarabunPSK" w:cs="TH SarabunPSK"/>
          <w:sz w:val="32"/>
          <w:szCs w:val="32"/>
        </w:rPr>
      </w:pPr>
    </w:p>
    <w:tbl>
      <w:tblPr>
        <w:tblStyle w:val="a3"/>
        <w:tblW w:w="10490" w:type="dxa"/>
        <w:tblInd w:w="-572" w:type="dxa"/>
        <w:tblLook w:val="04A0" w:firstRow="1" w:lastRow="0" w:firstColumn="1" w:lastColumn="0" w:noHBand="0" w:noVBand="1"/>
      </w:tblPr>
      <w:tblGrid>
        <w:gridCol w:w="2835"/>
        <w:gridCol w:w="2411"/>
        <w:gridCol w:w="2834"/>
        <w:gridCol w:w="2410"/>
      </w:tblGrid>
      <w:tr w:rsidR="005E170F" w14:paraId="7AB6133C" w14:textId="77777777" w:rsidTr="00E300D6">
        <w:tc>
          <w:tcPr>
            <w:tcW w:w="2835" w:type="dxa"/>
            <w:shd w:val="clear" w:color="auto" w:fill="D9D9D9" w:themeFill="background1" w:themeFillShade="D9"/>
          </w:tcPr>
          <w:p w14:paraId="144668B7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lastRenderedPageBreak/>
              <w:t>มาตรฐานการเรียนรู้</w:t>
            </w:r>
          </w:p>
        </w:tc>
        <w:tc>
          <w:tcPr>
            <w:tcW w:w="2411" w:type="dxa"/>
            <w:shd w:val="clear" w:color="auto" w:fill="D9D9D9" w:themeFill="background1" w:themeFillShade="D9"/>
          </w:tcPr>
          <w:p w14:paraId="6C2C027A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ผลการเรียนรู้</w:t>
            </w:r>
          </w:p>
        </w:tc>
        <w:tc>
          <w:tcPr>
            <w:tcW w:w="2834" w:type="dxa"/>
            <w:shd w:val="clear" w:color="auto" w:fill="D9D9D9" w:themeFill="background1" w:themeFillShade="D9"/>
          </w:tcPr>
          <w:p w14:paraId="6F6805E4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จุดประสงค์การเรียนรู้</w:t>
            </w:r>
          </w:p>
        </w:tc>
        <w:tc>
          <w:tcPr>
            <w:tcW w:w="2410" w:type="dxa"/>
            <w:shd w:val="clear" w:color="auto" w:fill="D9D9D9" w:themeFill="background1" w:themeFillShade="D9"/>
          </w:tcPr>
          <w:p w14:paraId="04B6FA89" w14:textId="77777777" w:rsidR="005E170F" w:rsidRDefault="005E170F" w:rsidP="0076615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8730B7">
              <w:rPr>
                <w:rFonts w:ascii="TH SarabunPSK" w:hAnsi="TH SarabunPSK" w:cs="TH SarabunPSK"/>
                <w:sz w:val="32"/>
                <w:szCs w:val="32"/>
                <w:cs/>
              </w:rPr>
              <w:t>สาระการเรียนรู้</w:t>
            </w:r>
          </w:p>
        </w:tc>
      </w:tr>
      <w:tr w:rsidR="005E170F" w14:paraId="5F052CDA" w14:textId="77777777" w:rsidTr="005E170F">
        <w:tc>
          <w:tcPr>
            <w:tcW w:w="2835" w:type="dxa"/>
          </w:tcPr>
          <w:p w14:paraId="298E8DBE" w14:textId="50D41116" w:rsidR="005E170F" w:rsidRDefault="005E170F" w:rsidP="00766154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411" w:type="dxa"/>
          </w:tcPr>
          <w:p w14:paraId="767EDF53" w14:textId="77777777" w:rsidR="00471706" w:rsidRPr="00471706" w:rsidRDefault="004A2059" w:rsidP="00471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A2059">
              <w:rPr>
                <w:rFonts w:ascii="TH SarabunPSK" w:hAnsi="TH SarabunPSK" w:cs="TH SarabunPSK"/>
                <w:sz w:val="32"/>
                <w:szCs w:val="32"/>
              </w:rPr>
              <w:t xml:space="preserve">8. </w:t>
            </w:r>
            <w:r w:rsidRPr="004A2059">
              <w:rPr>
                <w:rFonts w:ascii="TH SarabunPSK" w:hAnsi="TH SarabunPSK" w:cs="TH SarabunPSK"/>
                <w:sz w:val="32"/>
                <w:szCs w:val="32"/>
                <w:cs/>
              </w:rPr>
              <w:t>อธิบายแรงนิวเคลียร์ เสถียรภาพของนิวเคลียส และ</w:t>
            </w:r>
            <w:r w:rsidR="00471706" w:rsidRPr="00471706">
              <w:rPr>
                <w:rFonts w:ascii="TH SarabunPSK" w:hAnsi="TH SarabunPSK" w:cs="TH SarabunPSK"/>
                <w:sz w:val="32"/>
                <w:szCs w:val="32"/>
                <w:cs/>
              </w:rPr>
              <w:t>พลังงานยึดเหนี่ยว รวมทั้งคำนวณปริมาณต่าง ๆ ที่เกี่ยวข้อง</w:t>
            </w:r>
          </w:p>
          <w:p w14:paraId="74955E1C" w14:textId="77777777" w:rsidR="005E170F" w:rsidRDefault="00471706" w:rsidP="00471706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717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9. อธิบายปฏิกิริยานิวเคลียร์ </w:t>
            </w:r>
            <w:proofErr w:type="spellStart"/>
            <w:r w:rsidRPr="00471706">
              <w:rPr>
                <w:rFonts w:ascii="TH SarabunPSK" w:hAnsi="TH SarabunPSK" w:cs="TH SarabunPSK"/>
                <w:sz w:val="32"/>
                <w:szCs w:val="32"/>
                <w:cs/>
              </w:rPr>
              <w:t>ฟิช</w:t>
            </w:r>
            <w:proofErr w:type="spellEnd"/>
            <w:r w:rsidRPr="0047170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ชัน </w:t>
            </w:r>
            <w:proofErr w:type="spellStart"/>
            <w:r w:rsidRPr="00471706">
              <w:rPr>
                <w:rFonts w:ascii="TH SarabunPSK" w:hAnsi="TH SarabunPSK" w:cs="TH SarabunPSK"/>
                <w:sz w:val="32"/>
                <w:szCs w:val="32"/>
                <w:cs/>
              </w:rPr>
              <w:t>และฟิว</w:t>
            </w:r>
            <w:proofErr w:type="spellEnd"/>
            <w:r w:rsidRPr="00471706">
              <w:rPr>
                <w:rFonts w:ascii="TH SarabunPSK" w:hAnsi="TH SarabunPSK" w:cs="TH SarabunPSK"/>
                <w:sz w:val="32"/>
                <w:szCs w:val="32"/>
                <w:cs/>
              </w:rPr>
              <w:t>ชัน รวมทั้งคำนวณพลังงานนิวเคลียร์</w:t>
            </w:r>
          </w:p>
          <w:p w14:paraId="2F67C362" w14:textId="77777777" w:rsidR="00567E63" w:rsidRPr="00567E63" w:rsidRDefault="00567E63" w:rsidP="00567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E63">
              <w:rPr>
                <w:rFonts w:ascii="TH SarabunPSK" w:hAnsi="TH SarabunPSK" w:cs="TH SarabunPSK"/>
                <w:sz w:val="32"/>
                <w:szCs w:val="32"/>
              </w:rPr>
              <w:t xml:space="preserve">10. </w:t>
            </w:r>
            <w:r w:rsidRPr="00567E6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อธิบายประโยชน์ของพลังงานนิวเคลียร์และรังสี รวมทั้งอันตรายและการป้องกันรังสีในด้านต่าง ๆ</w:t>
            </w:r>
          </w:p>
          <w:p w14:paraId="5528443C" w14:textId="56DCC3E9" w:rsidR="00567E63" w:rsidRDefault="00567E63" w:rsidP="00567E6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567E63">
              <w:rPr>
                <w:rFonts w:ascii="TH SarabunPSK" w:hAnsi="TH SarabunPSK" w:cs="TH SarabunPSK"/>
                <w:sz w:val="32"/>
                <w:szCs w:val="32"/>
              </w:rPr>
              <w:t xml:space="preserve">11. </w:t>
            </w:r>
            <w:r w:rsidRPr="00567E63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อธิบายการค้นคว้าวิจัยด้านฟิสิกส์อนุภาค แบบจำลองมาตรฐาน และการใช้ประโยชน์จากการค้นคว้าวิจัยด้านฟิสิกส์อนุภาคในด้านต่างๆ</w:t>
            </w:r>
          </w:p>
        </w:tc>
        <w:tc>
          <w:tcPr>
            <w:tcW w:w="2834" w:type="dxa"/>
          </w:tcPr>
          <w:p w14:paraId="2BDB066A" w14:textId="77777777" w:rsidR="008F606A" w:rsidRPr="008F606A" w:rsidRDefault="008F606A" w:rsidP="008F60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06A">
              <w:rPr>
                <w:rFonts w:ascii="TH SarabunPSK" w:hAnsi="TH SarabunPSK" w:cs="TH SarabunPSK"/>
                <w:sz w:val="32"/>
                <w:szCs w:val="32"/>
              </w:rPr>
              <w:t>7.2</w:t>
            </w:r>
            <w:r w:rsidRPr="008F6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คำนวณจำนวนนิวเคลียสกัมมันตรังสีที่เหลือจากการสลายและครึ่งชีวิตได้ (</w:t>
            </w:r>
            <w:r w:rsidRPr="008F606A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0C91D69B" w14:textId="77777777" w:rsidR="008F606A" w:rsidRPr="008F606A" w:rsidRDefault="008F606A" w:rsidP="008F60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06A">
              <w:rPr>
                <w:rFonts w:ascii="TH SarabunPSK" w:hAnsi="TH SarabunPSK" w:cs="TH SarabunPSK"/>
                <w:sz w:val="32"/>
                <w:szCs w:val="32"/>
              </w:rPr>
              <w:t>8.1</w:t>
            </w:r>
            <w:r w:rsidRPr="008F606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อธิบายแรงนิวเคลียร์ เสถียรภาพของนิวเคลียส และพลังงานยึดเหนี่ยวได้ (</w:t>
            </w:r>
            <w:r w:rsidRPr="008F606A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E25B144" w14:textId="77777777" w:rsidR="005E170F" w:rsidRDefault="008F606A" w:rsidP="008F606A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8F606A">
              <w:rPr>
                <w:rFonts w:ascii="TH SarabunPSK" w:hAnsi="TH SarabunPSK" w:cs="TH SarabunPSK"/>
                <w:sz w:val="32"/>
                <w:szCs w:val="32"/>
              </w:rPr>
              <w:t xml:space="preserve">8.2 </w:t>
            </w:r>
            <w:r w:rsidRPr="008F606A">
              <w:rPr>
                <w:rFonts w:ascii="TH SarabunPSK" w:hAnsi="TH SarabunPSK" w:cs="TH SarabunPSK"/>
                <w:sz w:val="32"/>
                <w:szCs w:val="32"/>
                <w:cs/>
              </w:rPr>
              <w:t>คำนวณปริมาณต่าง ๆ ที่เกี่ยวข้องได้ (</w:t>
            </w:r>
            <w:r w:rsidRPr="008F606A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5B7FCCBD" w14:textId="1E4A6EBE" w:rsidR="00407F7B" w:rsidRPr="00407F7B" w:rsidRDefault="00407F7B" w:rsidP="00407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7B">
              <w:rPr>
                <w:rFonts w:ascii="TH SarabunPSK" w:hAnsi="TH SarabunPSK" w:cs="TH SarabunPSK"/>
                <w:sz w:val="32"/>
                <w:szCs w:val="32"/>
              </w:rPr>
              <w:t>9.1</w:t>
            </w:r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อธิบายปฏิกิริยานิวเคลียร์ </w:t>
            </w:r>
            <w:proofErr w:type="spellStart"/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>ฟิช</w:t>
            </w:r>
            <w:proofErr w:type="spellEnd"/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ชัน </w:t>
            </w:r>
            <w:proofErr w:type="spellStart"/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>และฟิว</w:t>
            </w:r>
            <w:proofErr w:type="spellEnd"/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>ชัน (</w:t>
            </w:r>
            <w:r w:rsidRPr="00407F7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50DE4E6B" w14:textId="77777777" w:rsidR="00407F7B" w:rsidRPr="00407F7B" w:rsidRDefault="00407F7B" w:rsidP="00407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7B">
              <w:rPr>
                <w:rFonts w:ascii="TH SarabunPSK" w:hAnsi="TH SarabunPSK" w:cs="TH SarabunPSK"/>
                <w:sz w:val="32"/>
                <w:szCs w:val="32"/>
              </w:rPr>
              <w:t>9.2</w:t>
            </w:r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คำนวณพลังงานนิวเคลียร์ได้ (</w:t>
            </w:r>
            <w:r w:rsidRPr="00407F7B">
              <w:rPr>
                <w:rFonts w:ascii="TH SarabunPSK" w:hAnsi="TH SarabunPSK" w:cs="TH SarabunPSK"/>
                <w:sz w:val="32"/>
                <w:szCs w:val="32"/>
              </w:rPr>
              <w:t>P)</w:t>
            </w:r>
          </w:p>
          <w:p w14:paraId="7B733DF4" w14:textId="77777777" w:rsidR="00407F7B" w:rsidRPr="00407F7B" w:rsidRDefault="00407F7B" w:rsidP="00407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7B">
              <w:rPr>
                <w:rFonts w:ascii="TH SarabunPSK" w:hAnsi="TH SarabunPSK" w:cs="TH SarabunPSK"/>
                <w:sz w:val="32"/>
                <w:szCs w:val="32"/>
              </w:rPr>
              <w:t>10.1</w:t>
            </w:r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อธิบายประโยชน์ของพลังงานนิวเคลียร์และรังสี รวมทั้งอันตรายและการป้อง กันรังสีในด้านต่าง ๆ (</w:t>
            </w:r>
            <w:r w:rsidRPr="00407F7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0F1CA6BD" w14:textId="77777777" w:rsidR="00407F7B" w:rsidRPr="00407F7B" w:rsidRDefault="00407F7B" w:rsidP="00407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7B">
              <w:rPr>
                <w:rFonts w:ascii="TH SarabunPSK" w:hAnsi="TH SarabunPSK" w:cs="TH SarabunPSK"/>
                <w:sz w:val="32"/>
                <w:szCs w:val="32"/>
              </w:rPr>
              <w:t>11.1</w:t>
            </w:r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สืบค้นการวิจัยด้านฟิสิกส์อนุภาค และแบบจำลองมาตรฐานได้ (</w:t>
            </w:r>
            <w:r w:rsidRPr="00407F7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  <w:p w14:paraId="2C7EF425" w14:textId="5935661E" w:rsidR="00407F7B" w:rsidRDefault="00407F7B" w:rsidP="00407F7B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407F7B">
              <w:rPr>
                <w:rFonts w:ascii="TH SarabunPSK" w:hAnsi="TH SarabunPSK" w:cs="TH SarabunPSK"/>
                <w:sz w:val="32"/>
                <w:szCs w:val="32"/>
              </w:rPr>
              <w:t xml:space="preserve">11.2 </w:t>
            </w:r>
            <w:r w:rsidRPr="00407F7B">
              <w:rPr>
                <w:rFonts w:ascii="TH SarabunPSK" w:hAnsi="TH SarabunPSK" w:cs="TH SarabunPSK"/>
                <w:sz w:val="32"/>
                <w:szCs w:val="32"/>
                <w:cs/>
              </w:rPr>
              <w:t>อธิบายการใช้ประโยชน์จากการค้นคว้าวิจัยด้านฟิสิกส์อนุภาคในด้านต่าง ๆ (</w:t>
            </w:r>
            <w:r w:rsidRPr="00407F7B">
              <w:rPr>
                <w:rFonts w:ascii="TH SarabunPSK" w:hAnsi="TH SarabunPSK" w:cs="TH SarabunPSK"/>
                <w:sz w:val="32"/>
                <w:szCs w:val="32"/>
              </w:rPr>
              <w:t>K)</w:t>
            </w:r>
          </w:p>
        </w:tc>
        <w:tc>
          <w:tcPr>
            <w:tcW w:w="2410" w:type="dxa"/>
          </w:tcPr>
          <w:p w14:paraId="04C6CF31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>20.2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กัมมันตภาพรังสี</w:t>
            </w:r>
          </w:p>
          <w:p w14:paraId="5A0744CB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20.2.1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การค้นพบกัมมันตภาพรังสี</w:t>
            </w:r>
          </w:p>
          <w:p w14:paraId="63E71036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20.2.2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รังสีจากธาตุและไอโซโทปกัมมันตรังสี</w:t>
            </w:r>
          </w:p>
          <w:p w14:paraId="3265DA1C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20.2.3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การสลายและสมการการสลาย</w:t>
            </w:r>
          </w:p>
          <w:p w14:paraId="086D2CA2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20.2.4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>กัมมันตภาพ</w:t>
            </w:r>
            <w:proofErr w:type="spellEnd"/>
          </w:p>
          <w:p w14:paraId="5F55E8C4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20.2.5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ครึ่งชีวิต</w:t>
            </w:r>
          </w:p>
          <w:p w14:paraId="7DCF7D98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>20.1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เสถียรภาพของนิวเคลียส</w:t>
            </w:r>
          </w:p>
          <w:p w14:paraId="1C121A9F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20.1.1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แรงนิวเคลียร์</w:t>
            </w:r>
          </w:p>
          <w:p w14:paraId="7D93F689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20.1.2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พลังงานยึดเหนี่ยว</w:t>
            </w:r>
          </w:p>
          <w:p w14:paraId="3065EF7D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>20.3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ปฏิกิริยานิวเคลียร์และพลังงานนิวเคลียร์</w:t>
            </w:r>
          </w:p>
          <w:p w14:paraId="51A162DB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20.3.1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>ฟิช</w:t>
            </w:r>
            <w:proofErr w:type="spellEnd"/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>ชัน</w:t>
            </w:r>
          </w:p>
          <w:p w14:paraId="375A3A3C" w14:textId="77777777" w:rsidR="00CF4DA3" w:rsidRPr="00CF4DA3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  20.3.2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proofErr w:type="spellStart"/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>ฟิว</w:t>
            </w:r>
            <w:proofErr w:type="spellEnd"/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>ชัน</w:t>
            </w:r>
          </w:p>
          <w:p w14:paraId="00CF9862" w14:textId="77777777" w:rsidR="005E170F" w:rsidRDefault="00CF4DA3" w:rsidP="00CF4DA3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CF4DA3">
              <w:rPr>
                <w:rFonts w:ascii="TH SarabunPSK" w:hAnsi="TH SarabunPSK" w:cs="TH SarabunPSK"/>
                <w:sz w:val="32"/>
                <w:szCs w:val="32"/>
              </w:rPr>
              <w:t xml:space="preserve">20.4 </w:t>
            </w:r>
            <w:r w:rsidRPr="00CF4DA3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ประโยชน์และการป้องกันอันตรายจากรังสี</w:t>
            </w:r>
          </w:p>
          <w:p w14:paraId="3E7D637E" w14:textId="77B4C285" w:rsidR="00FD1E4D" w:rsidRPr="00FD1E4D" w:rsidRDefault="00CD6E8A" w:rsidP="00FD1E4D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  </w:t>
            </w:r>
            <w:r w:rsidR="00FD1E4D" w:rsidRPr="00FD1E4D">
              <w:rPr>
                <w:rFonts w:ascii="TH SarabunPSK" w:hAnsi="TH SarabunPSK" w:cs="TH SarabunPSK"/>
                <w:sz w:val="32"/>
                <w:szCs w:val="32"/>
              </w:rPr>
              <w:t>20.4.1</w:t>
            </w:r>
            <w:r w:rsidR="00FD1E4D" w:rsidRPr="00FD1E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การนำรังสีไปใช้ประโยชน์</w:t>
            </w:r>
          </w:p>
          <w:p w14:paraId="6B5EAD24" w14:textId="77777777" w:rsidR="00FD1E4D" w:rsidRPr="00FD1E4D" w:rsidRDefault="00FD1E4D" w:rsidP="00FD1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1E4D">
              <w:rPr>
                <w:rFonts w:ascii="TH SarabunPSK" w:hAnsi="TH SarabunPSK" w:cs="TH SarabunPSK"/>
                <w:sz w:val="32"/>
                <w:szCs w:val="32"/>
              </w:rPr>
              <w:t xml:space="preserve">  20.4.2</w:t>
            </w:r>
            <w:r w:rsidRPr="00FD1E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รังสีในธรรมชาติและการป้องกันอันตรายจากรังสี</w:t>
            </w:r>
          </w:p>
          <w:p w14:paraId="2A252C26" w14:textId="77777777" w:rsidR="00FD1E4D" w:rsidRPr="00FD1E4D" w:rsidRDefault="00FD1E4D" w:rsidP="00FD1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1E4D">
              <w:rPr>
                <w:rFonts w:ascii="TH SarabunPSK" w:hAnsi="TH SarabunPSK" w:cs="TH SarabunPSK"/>
                <w:sz w:val="32"/>
                <w:szCs w:val="32"/>
              </w:rPr>
              <w:t>20.5</w:t>
            </w:r>
            <w:r w:rsidRPr="00FD1E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ฟิสิกส์อนุภาค</w:t>
            </w:r>
          </w:p>
          <w:p w14:paraId="6F1B8133" w14:textId="77777777" w:rsidR="00FD1E4D" w:rsidRPr="00FD1E4D" w:rsidRDefault="00FD1E4D" w:rsidP="00FD1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1E4D">
              <w:rPr>
                <w:rFonts w:ascii="TH SarabunPSK" w:hAnsi="TH SarabunPSK" w:cs="TH SarabunPSK"/>
                <w:sz w:val="32"/>
                <w:szCs w:val="32"/>
              </w:rPr>
              <w:t xml:space="preserve">  20.5.1</w:t>
            </w:r>
            <w:r w:rsidRPr="00FD1E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อนุภาคมูลฐาน</w:t>
            </w:r>
          </w:p>
          <w:p w14:paraId="0D3861BD" w14:textId="77777777" w:rsidR="00FD1E4D" w:rsidRPr="00FD1E4D" w:rsidRDefault="00FD1E4D" w:rsidP="00FD1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1E4D">
              <w:rPr>
                <w:rFonts w:ascii="TH SarabunPSK" w:hAnsi="TH SarabunPSK" w:cs="TH SarabunPSK"/>
                <w:sz w:val="32"/>
                <w:szCs w:val="32"/>
              </w:rPr>
              <w:t xml:space="preserve">  20.5.2</w:t>
            </w:r>
            <w:r w:rsidRPr="00FD1E4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แบบจำลองมาตรฐาน</w:t>
            </w:r>
          </w:p>
          <w:p w14:paraId="0D07C229" w14:textId="77777777" w:rsidR="00CF4DA3" w:rsidRDefault="00FD1E4D" w:rsidP="00FD1E4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FD1E4D">
              <w:rPr>
                <w:rFonts w:ascii="TH SarabunPSK" w:hAnsi="TH SarabunPSK" w:cs="TH SarabunPSK"/>
                <w:sz w:val="32"/>
                <w:szCs w:val="32"/>
              </w:rPr>
              <w:t xml:space="preserve">  20.5.3 </w:t>
            </w:r>
            <w:r w:rsidRPr="00FD1E4D">
              <w:rPr>
                <w:rFonts w:ascii="TH SarabunPSK" w:hAnsi="TH SarabunPSK" w:cs="TH SarabunPSK"/>
                <w:sz w:val="32"/>
                <w:szCs w:val="32"/>
                <w:cs/>
              </w:rPr>
              <w:t>ประโยชน์จากการค้นคว้าวิจัยด้านฟิสิกส์อนุภาค</w:t>
            </w:r>
          </w:p>
          <w:p w14:paraId="75587ECB" w14:textId="470A4BD4" w:rsidR="00567E63" w:rsidRDefault="00567E63" w:rsidP="00FD1E4D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6DE45544" w14:textId="77777777" w:rsidR="005E170F" w:rsidRPr="008730B7" w:rsidRDefault="005E170F" w:rsidP="00567E63">
      <w:pPr>
        <w:spacing w:after="0"/>
        <w:rPr>
          <w:rFonts w:ascii="TH SarabunPSK" w:hAnsi="TH SarabunPSK" w:cs="TH SarabunPSK"/>
          <w:sz w:val="32"/>
          <w:szCs w:val="32"/>
        </w:rPr>
      </w:pPr>
    </w:p>
    <w:sectPr w:rsidR="005E170F" w:rsidRPr="008730B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等线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0B7"/>
    <w:rsid w:val="00160FC0"/>
    <w:rsid w:val="0017088F"/>
    <w:rsid w:val="00232B85"/>
    <w:rsid w:val="00243AD4"/>
    <w:rsid w:val="00407F7B"/>
    <w:rsid w:val="00462904"/>
    <w:rsid w:val="00471706"/>
    <w:rsid w:val="004A2059"/>
    <w:rsid w:val="00567E63"/>
    <w:rsid w:val="005E170F"/>
    <w:rsid w:val="007E6FBF"/>
    <w:rsid w:val="008730B7"/>
    <w:rsid w:val="008F606A"/>
    <w:rsid w:val="009113BA"/>
    <w:rsid w:val="00984EDF"/>
    <w:rsid w:val="009B2CBF"/>
    <w:rsid w:val="00A31668"/>
    <w:rsid w:val="00A51C0B"/>
    <w:rsid w:val="00A656EA"/>
    <w:rsid w:val="00A76BD5"/>
    <w:rsid w:val="00CA0303"/>
    <w:rsid w:val="00CD6E8A"/>
    <w:rsid w:val="00CE583E"/>
    <w:rsid w:val="00CF4DA3"/>
    <w:rsid w:val="00DB2147"/>
    <w:rsid w:val="00DD0ADF"/>
    <w:rsid w:val="00E1016B"/>
    <w:rsid w:val="00E300D6"/>
    <w:rsid w:val="00E727A0"/>
    <w:rsid w:val="00F61D13"/>
    <w:rsid w:val="00FD1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4EB5C"/>
  <w15:chartTrackingRefBased/>
  <w15:docId w15:val="{27C4AABF-D48E-44EE-8A28-AB1A09954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30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831</Words>
  <Characters>4737</Characters>
  <Application>Microsoft Office Word</Application>
  <DocSecurity>0</DocSecurity>
  <Lines>39</Lines>
  <Paragraphs>11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Sirinart Ngammak</dc:creator>
  <cp:keywords/>
  <dc:description/>
  <cp:lastModifiedBy>User</cp:lastModifiedBy>
  <cp:revision>28</cp:revision>
  <cp:lastPrinted>2024-03-28T07:24:00Z</cp:lastPrinted>
  <dcterms:created xsi:type="dcterms:W3CDTF">2023-05-07T14:01:00Z</dcterms:created>
  <dcterms:modified xsi:type="dcterms:W3CDTF">2024-03-28T07:29:00Z</dcterms:modified>
</cp:coreProperties>
</file>