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8904" w14:textId="77777777" w:rsidR="005E0F32" w:rsidRPr="00052A7B" w:rsidRDefault="005E0F32" w:rsidP="005E0F32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C331680" w14:textId="77777777" w:rsidR="001B28D0" w:rsidRDefault="005E0F32" w:rsidP="005E0F32">
      <w:pPr>
        <w:jc w:val="center"/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EF3013F" w14:textId="77777777" w:rsidR="005E0F32" w:rsidRPr="00A92BBC" w:rsidRDefault="005E0F32" w:rsidP="005E0F32">
      <w:pPr>
        <w:jc w:val="center"/>
        <w:rPr>
          <w:sz w:val="16"/>
          <w:szCs w:val="16"/>
        </w:rPr>
      </w:pPr>
    </w:p>
    <w:p w14:paraId="0B839213" w14:textId="0EC54225" w:rsidR="005E0F32" w:rsidRPr="00052A7B" w:rsidRDefault="005E0F32" w:rsidP="005E0F32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>ภาษาฝรั่งเศส</w:t>
      </w:r>
      <w:r w:rsidR="00686024">
        <w:rPr>
          <w:rFonts w:ascii="TH SarabunPSK" w:hAnsi="TH SarabunPSK" w:cs="TH SarabunPSK" w:hint="cs"/>
          <w:cs/>
        </w:rPr>
        <w:t xml:space="preserve">อ่าน-เขียน </w:t>
      </w:r>
      <w:r w:rsidR="00070641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รหัสวิชา</w:t>
      </w:r>
      <w:r w:rsidR="00206D52">
        <w:rPr>
          <w:rFonts w:ascii="TH SarabunPSK" w:hAnsi="TH SarabunPSK" w:cs="TH SarabunPSK" w:hint="cs"/>
          <w:cs/>
        </w:rPr>
        <w:t xml:space="preserve"> ฝ3</w:t>
      </w:r>
      <w:r w:rsidR="00686024">
        <w:rPr>
          <w:rFonts w:ascii="TH SarabunPSK" w:hAnsi="TH SarabunPSK" w:cs="TH SarabunPSK" w:hint="cs"/>
          <w:cs/>
        </w:rPr>
        <w:t>3</w:t>
      </w:r>
      <w:r w:rsidR="00C5766E">
        <w:rPr>
          <w:rFonts w:ascii="TH SarabunPSK" w:hAnsi="TH SarabunPSK" w:cs="TH SarabunPSK" w:hint="cs"/>
          <w:cs/>
        </w:rPr>
        <w:t>20</w:t>
      </w:r>
      <w:r w:rsidR="00070641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เวลา  </w:t>
      </w:r>
      <w:r w:rsidR="00206D52">
        <w:rPr>
          <w:rFonts w:ascii="TH SarabunPSK" w:hAnsi="TH SarabunPSK" w:cs="TH SarabunPSK" w:hint="cs"/>
          <w:cs/>
        </w:rPr>
        <w:t>4</w:t>
      </w:r>
      <w:r>
        <w:rPr>
          <w:rFonts w:ascii="TH SarabunPSK" w:hAnsi="TH SarabunPSK" w:cs="TH SarabunPSK" w:hint="cs"/>
          <w:cs/>
        </w:rPr>
        <w:t xml:space="preserve">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187A19E" w14:textId="44D6F9C1" w:rsidR="005E0F32" w:rsidRDefault="005E0F32" w:rsidP="005E0F32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ภาษาต่างประเทศ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 w:rsidR="00686024">
        <w:rPr>
          <w:rFonts w:ascii="TH SarabunPSK" w:hAnsi="TH SarabunPSK" w:cs="TH SarabunPSK" w:hint="cs"/>
          <w:cs/>
        </w:rPr>
        <w:t>6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>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 w:rsidR="00070641">
        <w:rPr>
          <w:rFonts w:ascii="TH SarabunPSK" w:hAnsi="TH SarabunPSK" w:cs="TH SarabunPSK" w:hint="cs"/>
          <w:cs/>
        </w:rPr>
        <w:t>2</w:t>
      </w:r>
      <w:r w:rsidR="006E5B8C">
        <w:rPr>
          <w:rFonts w:ascii="TH SarabunPSK" w:hAnsi="TH SarabunPSK" w:cs="TH SarabunPSK" w:hint="cs"/>
          <w:cs/>
        </w:rPr>
        <w:t xml:space="preserve">    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0E4728">
        <w:rPr>
          <w:rFonts w:ascii="TH SarabunPSK" w:hAnsi="TH SarabunPSK" w:cs="TH SarabunPSK" w:hint="cs"/>
          <w:cs/>
        </w:rPr>
        <w:t>256</w:t>
      </w:r>
      <w:r w:rsidR="00A92BBC">
        <w:rPr>
          <w:rFonts w:ascii="TH SarabunPSK" w:hAnsi="TH SarabunPSK" w:cs="TH SarabunPSK" w:hint="cs"/>
          <w:cs/>
        </w:rPr>
        <w:t>7</w:t>
      </w:r>
    </w:p>
    <w:p w14:paraId="5B500583" w14:textId="77777777" w:rsidR="005E0F32" w:rsidRPr="00A92BBC" w:rsidRDefault="005E0F32" w:rsidP="005E0F32">
      <w:pPr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5E0F32" w14:paraId="7E1BD7F5" w14:textId="77777777" w:rsidTr="00FF5B89">
        <w:tc>
          <w:tcPr>
            <w:tcW w:w="3487" w:type="dxa"/>
          </w:tcPr>
          <w:p w14:paraId="27F047A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47F8F1E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34654C3D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2D2A9CC6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56CD1EE3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626C4D5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6859D51A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59512959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</w:rPr>
            </w:pPr>
          </w:p>
          <w:p w14:paraId="19AC328C" w14:textId="77777777" w:rsidR="005E0F32" w:rsidRPr="00052A7B" w:rsidRDefault="005E0F32" w:rsidP="005E0F3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742F9" w14:paraId="28632A14" w14:textId="77777777" w:rsidTr="00FF5B89">
        <w:tc>
          <w:tcPr>
            <w:tcW w:w="3487" w:type="dxa"/>
          </w:tcPr>
          <w:p w14:paraId="40B610FD" w14:textId="77777777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ต1.1 เข้าใจและตีความเรื่องที่ฟัง</w:t>
            </w:r>
          </w:p>
          <w:p w14:paraId="7D388CAD" w14:textId="7D79B232" w:rsidR="008E140A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และอ่านจากสื่อประเภทต่าง ๆ และ</w:t>
            </w:r>
          </w:p>
          <w:p w14:paraId="0D38CD90" w14:textId="25104BCC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แสดงความคิดเห็นอย่างมีเหตุผล</w:t>
            </w:r>
          </w:p>
          <w:p w14:paraId="5732D505" w14:textId="77777777" w:rsidR="002742F9" w:rsidRPr="006C0A1F" w:rsidRDefault="002742F9" w:rsidP="005E0F32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5291A635" w14:textId="4B2281E1" w:rsidR="00EB2156" w:rsidRPr="00EB2156" w:rsidRDefault="00EB2156" w:rsidP="00EB2156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>1. อ่านออกเสียงข้อความ ข่าว บทความ ประกาศ โฆษณา และ</w:t>
            </w:r>
          </w:p>
          <w:p w14:paraId="31801997" w14:textId="0C27165D" w:rsidR="00C5766E" w:rsidRPr="00EB2156" w:rsidRDefault="00EB2156" w:rsidP="00EB2156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>บทร้อยกรองถูกต้องตามหลักการอ่าน</w:t>
            </w:r>
          </w:p>
          <w:p w14:paraId="426A5DF7" w14:textId="77777777" w:rsidR="00EB2156" w:rsidRDefault="004248A7" w:rsidP="00821A05">
            <w:pPr>
              <w:rPr>
                <w:rFonts w:ascii="TH SarabunPSK" w:hAnsi="TH SarabunPSK" w:cs="TH SarabunPSK"/>
              </w:rPr>
            </w:pPr>
            <w:r w:rsidRPr="00EB2156">
              <w:rPr>
                <w:rFonts w:ascii="TH SarabunPSK" w:hAnsi="TH SarabunPSK" w:cs="TH SarabunPSK"/>
                <w:cs/>
              </w:rPr>
              <w:t xml:space="preserve">2. </w:t>
            </w:r>
            <w:r w:rsidR="00EB2156" w:rsidRPr="008D494D">
              <w:rPr>
                <w:rFonts w:ascii="TH SarabunPSK" w:hAnsi="TH SarabunPSK" w:cs="TH SarabunPSK" w:hint="cs"/>
                <w:cs/>
              </w:rPr>
              <w:t>ระบุ อธิบาย จับใจความสำคัญ วิเคราะห์ความ สรุปความ ตีความ และแสดงความคิดเห็นจากการฟังและอ่านจากสื่อที่เป็นความเรียงและไม่ใช่</w:t>
            </w:r>
          </w:p>
          <w:p w14:paraId="1500AA9A" w14:textId="77777777" w:rsidR="00EB2156" w:rsidRDefault="00EB2156" w:rsidP="00821A05">
            <w:pPr>
              <w:rPr>
                <w:rFonts w:ascii="TH SarabunPSK" w:hAnsi="TH SarabunPSK" w:cs="TH SarabunPSK"/>
              </w:rPr>
            </w:pPr>
            <w:r w:rsidRPr="008D494D">
              <w:rPr>
                <w:rFonts w:ascii="TH SarabunPSK" w:hAnsi="TH SarabunPSK" w:cs="TH SarabunPSK" w:hint="cs"/>
                <w:cs/>
              </w:rPr>
              <w:t>ความเรียง กิจกรรม ข่าว เหตุการณ์ สถานการณ์ ตามความสนใจ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สารคดีและบันเทิงคดี พร้อมทั้งให้เหตุผล</w:t>
            </w:r>
          </w:p>
          <w:p w14:paraId="28381F3E" w14:textId="4BD92FBA" w:rsidR="002742F9" w:rsidRPr="00EB2156" w:rsidRDefault="00EB2156" w:rsidP="00E15091">
            <w:pPr>
              <w:rPr>
                <w:rFonts w:ascii="TH SarabunPSK" w:hAnsi="TH SarabunPSK" w:cs="TH SarabunPSK"/>
              </w:rPr>
            </w:pPr>
            <w:r w:rsidRPr="008D494D">
              <w:rPr>
                <w:rFonts w:ascii="TH SarabunPSK" w:hAnsi="TH SarabunPSK" w:cs="TH SarabunPSK" w:hint="cs"/>
                <w:cs/>
              </w:rPr>
              <w:t>และยกตัวอย่างประกอบ</w:t>
            </w:r>
          </w:p>
        </w:tc>
        <w:tc>
          <w:tcPr>
            <w:tcW w:w="3487" w:type="dxa"/>
          </w:tcPr>
          <w:p w14:paraId="10515C94" w14:textId="4935D59C" w:rsidR="00EB2156" w:rsidRDefault="00EB2156" w:rsidP="00EB2156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1. นักเรียนสามารถ</w:t>
            </w:r>
            <w:r w:rsidRPr="00FA01D9">
              <w:rPr>
                <w:rFonts w:ascii="TH SarabunPSK" w:hAnsi="TH SarabunPSK" w:cs="TH SarabunPSK"/>
                <w:cs/>
              </w:rPr>
              <w:t>อ่านออกเสียง</w:t>
            </w:r>
            <w:r>
              <w:rPr>
                <w:rFonts w:ascii="TH SarabunPSK" w:hAnsi="TH SarabunPSK" w:cs="TH SarabunPSK" w:hint="cs"/>
                <w:cs/>
              </w:rPr>
              <w:t xml:space="preserve">ข้อความ </w:t>
            </w:r>
            <w:r>
              <w:rPr>
                <w:rFonts w:ascii="TH SarabunPSK" w:eastAsia="Adobe Gothic Std B" w:hAnsi="TH SarabunPSK" w:cs="TH SarabunPSK" w:hint="cs"/>
                <w:cs/>
              </w:rPr>
              <w:t>ข่าว บทความ ประกาศ โฆษณา และบทร้อยกรองถูกต้องตามหลักการอ่าน</w:t>
            </w:r>
          </w:p>
          <w:p w14:paraId="089D4103" w14:textId="77777777" w:rsidR="00EB2156" w:rsidRDefault="004248A7" w:rsidP="00224A6B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EB2156">
              <w:rPr>
                <w:rFonts w:ascii="TH SarabunPSK" w:hAnsi="TH SarabunPSK" w:cs="TH SarabunPSK" w:hint="cs"/>
                <w:cs/>
              </w:rPr>
              <w:t>2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บอกใจความสำคัญ และ</w:t>
            </w:r>
            <w:r w:rsidR="00EB2156">
              <w:rPr>
                <w:rFonts w:ascii="TH SarabunPSK" w:hAnsi="TH SarabunPSK" w:cs="TH SarabunPSK" w:hint="cs"/>
                <w:cs/>
              </w:rPr>
              <w:t>แสดงความคิดเห็น</w:t>
            </w:r>
            <w:r w:rsidRPr="006C0A1F">
              <w:rPr>
                <w:rFonts w:ascii="TH SarabunPSK" w:hAnsi="TH SarabunPSK" w:cs="TH SarabunPSK"/>
                <w:cs/>
              </w:rPr>
              <w:t>จาก</w:t>
            </w:r>
          </w:p>
          <w:p w14:paraId="1420B538" w14:textId="362D52E0" w:rsidR="004248A7" w:rsidRPr="006C0A1F" w:rsidRDefault="004248A7" w:rsidP="00224A6B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การฟังและอ่านจากสื่อที่</w:t>
            </w:r>
            <w:r w:rsidR="00EB2156">
              <w:rPr>
                <w:rFonts w:ascii="TH SarabunPSK" w:hAnsi="TH SarabunPSK" w:cs="TH SarabunPSK" w:hint="cs"/>
                <w:cs/>
              </w:rPr>
              <w:t>เป็นความเรียงและ</w:t>
            </w:r>
            <w:r w:rsidRPr="006C0A1F">
              <w:rPr>
                <w:rFonts w:ascii="TH SarabunPSK" w:hAnsi="TH SarabunPSK" w:cs="TH SarabunPSK"/>
                <w:cs/>
              </w:rPr>
              <w:t>ไม่ใช่ความเรียง</w:t>
            </w:r>
            <w:r w:rsidR="00E15091">
              <w:rPr>
                <w:rFonts w:ascii="TH SarabunPSK" w:hAnsi="TH SarabunPSK" w:cs="TH SarabunPSK" w:hint="cs"/>
                <w:cs/>
              </w:rPr>
              <w:t xml:space="preserve"> </w:t>
            </w:r>
            <w:r w:rsidR="00E15091" w:rsidRPr="008D494D">
              <w:rPr>
                <w:rFonts w:ascii="TH SarabunPSK" w:hAnsi="TH SarabunPSK" w:cs="TH SarabunPSK" w:hint="cs"/>
                <w:cs/>
              </w:rPr>
              <w:t>กิจกรรม ข่าว เหตุการณ์ สถานการณ์ สารคดีและบันเทิงคดี</w:t>
            </w:r>
          </w:p>
          <w:p w14:paraId="2C365236" w14:textId="17EA76DF" w:rsidR="00E15091" w:rsidRPr="006C0A1F" w:rsidRDefault="00E15091" w:rsidP="00224A6B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3487" w:type="dxa"/>
          </w:tcPr>
          <w:p w14:paraId="26D12302" w14:textId="5F323CC8" w:rsidR="00EB2156" w:rsidRDefault="00EB2156" w:rsidP="00EB2156">
            <w:pPr>
              <w:rPr>
                <w:rFonts w:ascii="TH SarabunPSK" w:eastAsia="Adobe Gothic Std B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ข้อความ ข่าว บทความ ประกาศ โฆษณา บทร้อยกรอง </w:t>
            </w:r>
          </w:p>
          <w:p w14:paraId="4E657F4A" w14:textId="49DA625A" w:rsidR="00EB2156" w:rsidRDefault="00EB2156" w:rsidP="00EB2156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Adobe Gothic Std B" w:hAnsi="TH SarabunPSK" w:cs="TH SarabunPSK" w:hint="cs"/>
                <w:cs/>
              </w:rPr>
              <w:t>2. หลักการอ่านออกเสียงประโยคต่าง ๆ ข้อความ ข่าว บทความ ประกาศ โฆษณา บทร้อยกรอง</w:t>
            </w:r>
          </w:p>
          <w:p w14:paraId="0A21110E" w14:textId="77777777" w:rsidR="00E15091" w:rsidRDefault="00E15091" w:rsidP="00E1509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 ประโยค ข้อความ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FA01D9">
              <w:rPr>
                <w:rFonts w:ascii="TH SarabunPSK" w:hAnsi="TH SarabunPSK" w:cs="TH SarabunPSK"/>
                <w:cs/>
              </w:rPr>
              <w:t>สื่อที่ไม่ใช่</w:t>
            </w:r>
          </w:p>
          <w:p w14:paraId="59FBF494" w14:textId="3A380BB7" w:rsidR="00EB2156" w:rsidRDefault="00E15091" w:rsidP="00E15091">
            <w:pPr>
              <w:rPr>
                <w:rFonts w:ascii="TH SarabunPSK" w:hAnsi="TH SarabunPSK" w:cs="TH SarabunPSK"/>
              </w:rPr>
            </w:pPr>
            <w:r w:rsidRPr="00FA01D9">
              <w:rPr>
                <w:rFonts w:ascii="TH SarabunPSK" w:hAnsi="TH SarabunPSK" w:cs="TH SarabunPSK"/>
                <w:cs/>
              </w:rPr>
              <w:t>ความเรียง</w:t>
            </w:r>
            <w:r>
              <w:rPr>
                <w:rFonts w:ascii="TH SarabunPSK" w:hAnsi="TH SarabunPSK" w:cs="TH SarabunPSK" w:hint="cs"/>
                <w:cs/>
              </w:rPr>
              <w:t xml:space="preserve"> กิจกรรม ข่าว เหตุการณ์ สถานการณ์ สารคดีและบันเทิงคดี</w:t>
            </w:r>
          </w:p>
          <w:p w14:paraId="74494461" w14:textId="2400C02C" w:rsidR="00F03A4C" w:rsidRPr="005E2A89" w:rsidRDefault="00E15091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F03A4C" w:rsidRPr="006C0A1F">
              <w:rPr>
                <w:rFonts w:ascii="TH SarabunPSK" w:hAnsi="TH SarabunPSK" w:cs="TH SarabunPSK"/>
              </w:rPr>
              <w:t xml:space="preserve">. </w:t>
            </w:r>
            <w:r w:rsidR="00F03A4C" w:rsidRPr="006C0A1F">
              <w:rPr>
                <w:rFonts w:ascii="TH SarabunPSK" w:hAnsi="TH SarabunPSK" w:cs="TH SarabunPSK" w:hint="cs"/>
                <w:cs/>
              </w:rPr>
              <w:t>การจับใจความสำคัญ การวิเคราะห์ความ</w:t>
            </w:r>
          </w:p>
          <w:p w14:paraId="39D12AC9" w14:textId="77777777" w:rsidR="00F03A4C" w:rsidRPr="005E2A89" w:rsidRDefault="00F03A4C" w:rsidP="005E0F32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92BBC" w14:paraId="19A61110" w14:textId="77777777" w:rsidTr="00FF5B89">
        <w:tc>
          <w:tcPr>
            <w:tcW w:w="3487" w:type="dxa"/>
          </w:tcPr>
          <w:p w14:paraId="37816C3E" w14:textId="77777777" w:rsidR="00A92BBC" w:rsidRPr="006C0A1F" w:rsidRDefault="00A92BBC" w:rsidP="00A92BB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</w:t>
            </w:r>
            <w:r w:rsidRPr="006C0A1F">
              <w:rPr>
                <w:rFonts w:ascii="TH SarabunPSK" w:hAnsi="TH SarabunPSK" w:cs="TH SarabunPSK"/>
              </w:rPr>
              <w:t xml:space="preserve">1.2 </w:t>
            </w:r>
            <w:r w:rsidRPr="006C0A1F">
              <w:rPr>
                <w:rFonts w:ascii="TH SarabunPSK" w:hAnsi="TH SarabunPSK" w:cs="TH SarabunPSK"/>
                <w:cs/>
              </w:rPr>
              <w:t>มีทักษะการสื่อสารทางภาษา</w:t>
            </w:r>
          </w:p>
          <w:p w14:paraId="7B22532C" w14:textId="77777777" w:rsidR="00A92BBC" w:rsidRPr="006C0A1F" w:rsidRDefault="00A92BBC" w:rsidP="00A92BB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 xml:space="preserve">ในการแลกเปลี่ยนข้อมูลข่าวสาร </w:t>
            </w:r>
          </w:p>
          <w:p w14:paraId="6EDDB837" w14:textId="77777777" w:rsidR="00A92BBC" w:rsidRPr="006C0A1F" w:rsidRDefault="00A92BBC" w:rsidP="00A92BB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แสดงความรู้สึกและความคิดเห็น</w:t>
            </w:r>
          </w:p>
          <w:p w14:paraId="051622C1" w14:textId="4AF11249" w:rsidR="00A92BBC" w:rsidRPr="006C0A1F" w:rsidRDefault="00A92BBC" w:rsidP="00A92BBC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อย่างมีประสิทธิภาพ</w:t>
            </w:r>
          </w:p>
        </w:tc>
        <w:tc>
          <w:tcPr>
            <w:tcW w:w="3487" w:type="dxa"/>
          </w:tcPr>
          <w:p w14:paraId="3D3FE6EF" w14:textId="3F14E516" w:rsidR="00A92BBC" w:rsidRPr="00EB2156" w:rsidRDefault="00A92BBC" w:rsidP="00EB2156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D494D">
              <w:rPr>
                <w:rFonts w:ascii="TH SarabunPSK" w:hAnsi="TH SarabunPSK" w:cs="TH SarabunPSK" w:hint="cs"/>
                <w:cs/>
              </w:rPr>
              <w:t>แสดงความรู้สึกความคิดเห็นเกี่ยวกับเรื่องต่าง ๆ กิจกรรม ประสบการณ์ ข่าว/เหตุการณ์ในท้องถิ่น สังคมและโลก พร้อมทั้งให้เหตุผลและยกตัวอย่างประกอบ</w:t>
            </w:r>
          </w:p>
        </w:tc>
        <w:tc>
          <w:tcPr>
            <w:tcW w:w="3487" w:type="dxa"/>
          </w:tcPr>
          <w:p w14:paraId="39E95F6B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3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นักเรียนสามารถบอก</w:t>
            </w:r>
            <w:r w:rsidRPr="006C0A1F">
              <w:rPr>
                <w:rFonts w:ascii="TH SarabunPSK" w:hAnsi="TH SarabunPSK" w:cs="TH SarabunPSK"/>
                <w:cs/>
              </w:rPr>
              <w:t>ความรู้สึก และแสดงความคิดเห็นเกี่ยวกับเรื่อง</w:t>
            </w:r>
          </w:p>
          <w:p w14:paraId="48FE6EB4" w14:textId="77777777" w:rsidR="00A92BBC" w:rsidRDefault="00A92BBC" w:rsidP="00A92BBC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ต่าง ๆ </w:t>
            </w:r>
            <w:r w:rsidRPr="006C0A1F">
              <w:rPr>
                <w:rFonts w:ascii="TH SarabunPSK" w:hAnsi="TH SarabunPSK" w:cs="TH SarabunPSK"/>
                <w:cs/>
              </w:rPr>
              <w:t xml:space="preserve">กิจกรรรม </w:t>
            </w:r>
            <w:r>
              <w:rPr>
                <w:rFonts w:ascii="TH SarabunPSK" w:hAnsi="TH SarabunPSK" w:cs="TH SarabunPSK" w:hint="cs"/>
                <w:cs/>
              </w:rPr>
              <w:t xml:space="preserve">ประสบการณ์ </w:t>
            </w:r>
            <w:r w:rsidRPr="006C0A1F">
              <w:rPr>
                <w:rFonts w:ascii="TH SarabunPSK" w:hAnsi="TH SarabunPSK" w:cs="TH SarabunPSK" w:hint="cs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/เหตุการณ์ในท้องถิ่น สังคมและโลก </w:t>
            </w:r>
            <w:r w:rsidRPr="006C0A1F">
              <w:rPr>
                <w:rFonts w:ascii="TH SarabunPSK" w:hAnsi="TH SarabunPSK" w:cs="TH SarabunPSK"/>
                <w:cs/>
              </w:rPr>
              <w:t>พร้อมทั้งให้เหตุผล</w:t>
            </w:r>
            <w:r>
              <w:rPr>
                <w:rFonts w:ascii="TH SarabunPSK" w:hAnsi="TH SarabunPSK" w:cs="TH SarabunPSK" w:hint="cs"/>
                <w:cs/>
              </w:rPr>
              <w:t>และยกตัวอย่าง</w:t>
            </w:r>
            <w:r w:rsidRPr="006C0A1F">
              <w:rPr>
                <w:rFonts w:ascii="TH SarabunPSK" w:hAnsi="TH SarabunPSK" w:cs="TH SarabunPSK"/>
                <w:cs/>
              </w:rPr>
              <w:t>ประกอบ</w:t>
            </w:r>
          </w:p>
          <w:p w14:paraId="76D127FF" w14:textId="77777777" w:rsidR="00A92BBC" w:rsidRDefault="00A92BBC" w:rsidP="00EB2156">
            <w:pPr>
              <w:rPr>
                <w:rFonts w:ascii="TH SarabunPSK" w:hAnsi="TH SarabunPSK" w:cs="TH SarabunPSK"/>
                <w:color w:val="FF0000"/>
              </w:rPr>
            </w:pPr>
          </w:p>
          <w:p w14:paraId="578B27BA" w14:textId="1099C96E" w:rsidR="00A92BBC" w:rsidRDefault="00A92BBC" w:rsidP="00EB2156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487" w:type="dxa"/>
          </w:tcPr>
          <w:p w14:paraId="50168690" w14:textId="77777777" w:rsidR="00A92BBC" w:rsidRPr="006C0A1F" w:rsidRDefault="00A92BBC" w:rsidP="00A92B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6C0A1F">
              <w:rPr>
                <w:rFonts w:ascii="TH SarabunPSK" w:hAnsi="TH SarabunPSK" w:cs="TH SarabunPSK"/>
              </w:rPr>
              <w:t xml:space="preserve">. </w:t>
            </w:r>
            <w:r w:rsidRPr="006C0A1F">
              <w:rPr>
                <w:rFonts w:ascii="TH SarabunPSK" w:hAnsi="TH SarabunPSK" w:cs="TH SarabunPSK" w:hint="cs"/>
                <w:cs/>
              </w:rPr>
              <w:t>ภาษาที่ใช้ในการ</w:t>
            </w:r>
            <w:r w:rsidRPr="006C0A1F">
              <w:rPr>
                <w:rFonts w:ascii="TH SarabunPSK" w:hAnsi="TH SarabunPSK" w:cs="TH SarabunPSK"/>
                <w:cs/>
              </w:rPr>
              <w:t>แสดงความรู้สึก และแสดงความคิดเห็น</w:t>
            </w:r>
          </w:p>
          <w:p w14:paraId="108000A9" w14:textId="0B352359" w:rsidR="00A92BBC" w:rsidRDefault="00A92BBC" w:rsidP="00A92BB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Pr="006C0A1F">
              <w:rPr>
                <w:rFonts w:ascii="TH SarabunPSK" w:hAnsi="TH SarabunPSK" w:cs="TH SarabunPSK" w:hint="cs"/>
                <w:cs/>
              </w:rPr>
              <w:t>. ประโยคที่ใช้ในการให้เหตุผล</w:t>
            </w:r>
          </w:p>
        </w:tc>
      </w:tr>
      <w:tr w:rsidR="00206D52" w14:paraId="413D7882" w14:textId="77777777" w:rsidTr="00FF5B89">
        <w:tc>
          <w:tcPr>
            <w:tcW w:w="3487" w:type="dxa"/>
          </w:tcPr>
          <w:p w14:paraId="7F51F88F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06B9881A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16A7148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22CC4D86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2C6E187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72C6B555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4C276E0C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1FB5990E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</w:rPr>
            </w:pPr>
          </w:p>
          <w:p w14:paraId="14BD67A2" w14:textId="77777777" w:rsidR="00206D52" w:rsidRPr="00052A7B" w:rsidRDefault="00206D52" w:rsidP="00206D5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206D52" w14:paraId="10D8315F" w14:textId="77777777" w:rsidTr="00FF5B89">
        <w:tc>
          <w:tcPr>
            <w:tcW w:w="3487" w:type="dxa"/>
          </w:tcPr>
          <w:p w14:paraId="6E44F814" w14:textId="3B7FF908" w:rsidR="00206D52" w:rsidRPr="006C0A1F" w:rsidRDefault="00206D52" w:rsidP="00206D5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6C93129B" w14:textId="65BA81DD" w:rsidR="00F81A46" w:rsidRPr="006C0A1F" w:rsidRDefault="00F81A46" w:rsidP="00E15091">
            <w:pPr>
              <w:rPr>
                <w:rFonts w:ascii="TH SarabunPSK" w:hAnsi="TH SarabunPSK" w:cs="TH SarabunPSK"/>
              </w:rPr>
            </w:pPr>
          </w:p>
        </w:tc>
        <w:tc>
          <w:tcPr>
            <w:tcW w:w="3487" w:type="dxa"/>
          </w:tcPr>
          <w:p w14:paraId="2FB389FE" w14:textId="47ADD8CA" w:rsidR="00612A05" w:rsidRPr="006C0A1F" w:rsidRDefault="00612A05" w:rsidP="00612A05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4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</w:t>
            </w:r>
            <w:r w:rsidRPr="006C0A1F">
              <w:rPr>
                <w:rFonts w:ascii="TH SarabunPSK" w:hAnsi="TH SarabunPSK" w:cs="TH SarabunPSK"/>
                <w:cs/>
              </w:rPr>
              <w:t>พูด/เขียน</w:t>
            </w:r>
          </w:p>
          <w:p w14:paraId="15C18F32" w14:textId="1830C977" w:rsidR="00612A05" w:rsidRPr="006C0A1F" w:rsidRDefault="00612A05" w:rsidP="00612A05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แสดงความรู้สึกความคิดเห็นเกี่ยวกับเรื่องต่าง ๆ กิจกรรรม</w:t>
            </w:r>
            <w:r w:rsidRPr="006C0A1F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ประสบการณ์ </w:t>
            </w:r>
            <w:r w:rsidRPr="006C0A1F">
              <w:rPr>
                <w:rFonts w:ascii="TH SarabunPSK" w:hAnsi="TH SarabunPSK" w:cs="TH SarabunPSK" w:hint="cs"/>
                <w:cs/>
              </w:rPr>
              <w:t>ข่าว</w:t>
            </w:r>
            <w:r>
              <w:rPr>
                <w:rFonts w:ascii="TH SarabunPSK" w:hAnsi="TH SarabunPSK" w:cs="TH SarabunPSK" w:hint="cs"/>
                <w:cs/>
              </w:rPr>
              <w:t xml:space="preserve">/เหตุการณ์ในท้องถิ่น สังคมและโลก </w:t>
            </w:r>
            <w:r w:rsidRPr="006C0A1F">
              <w:rPr>
                <w:rFonts w:ascii="TH SarabunPSK" w:hAnsi="TH SarabunPSK" w:cs="TH SarabunPSK"/>
                <w:cs/>
              </w:rPr>
              <w:t>พร้อมทั้งให้เหตุผลประกอบ</w:t>
            </w:r>
          </w:p>
          <w:p w14:paraId="20EA1C28" w14:textId="3D9F344D" w:rsidR="00612A05" w:rsidRPr="006C0A1F" w:rsidRDefault="00612A05" w:rsidP="00612A05">
            <w:pPr>
              <w:rPr>
                <w:rFonts w:ascii="TH SarabunPSK" w:hAnsi="TH SarabunPSK" w:cs="TH SarabunPSK"/>
                <w:color w:val="FF0000"/>
              </w:rPr>
            </w:pPr>
            <w:r w:rsidRPr="006C0A1F">
              <w:rPr>
                <w:rFonts w:ascii="TH SarabunPSK" w:hAnsi="TH SarabunPSK" w:cs="TH SarabunPSK"/>
                <w:cs/>
              </w:rPr>
              <w:t>อย่างเหมาะสม</w:t>
            </w:r>
          </w:p>
        </w:tc>
        <w:tc>
          <w:tcPr>
            <w:tcW w:w="3487" w:type="dxa"/>
          </w:tcPr>
          <w:p w14:paraId="4A5A9A24" w14:textId="6B63007C" w:rsidR="00F03A4C" w:rsidRDefault="00F03A4C" w:rsidP="00F03A4C">
            <w:pPr>
              <w:rPr>
                <w:rFonts w:ascii="TH SarabunPSK" w:hAnsi="TH SarabunPSK" w:cs="TH SarabunPSK"/>
              </w:rPr>
            </w:pPr>
          </w:p>
        </w:tc>
      </w:tr>
      <w:tr w:rsidR="000E4728" w14:paraId="32EB0725" w14:textId="77777777" w:rsidTr="00FF5B89">
        <w:tc>
          <w:tcPr>
            <w:tcW w:w="3487" w:type="dxa"/>
          </w:tcPr>
          <w:p w14:paraId="6FA9C9FA" w14:textId="77777777" w:rsidR="000E4728" w:rsidRPr="006C0A1F" w:rsidRDefault="000E4728" w:rsidP="00F740D2">
            <w:pPr>
              <w:rPr>
                <w:rFonts w:ascii="TH SarabunPSK" w:hAnsi="TH SarabunPSK" w:cs="TH SarabunPSK"/>
                <w:cs/>
              </w:rPr>
            </w:pPr>
            <w:r w:rsidRPr="006C0A1F">
              <w:rPr>
                <w:rFonts w:ascii="TH SarabunPSK" w:hAnsi="TH SarabunPSK" w:cs="TH SarabunPSK"/>
                <w:cs/>
              </w:rPr>
              <w:t>ต2.1 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3487" w:type="dxa"/>
          </w:tcPr>
          <w:p w14:paraId="63910D99" w14:textId="3A6458E5" w:rsidR="000E4728" w:rsidRPr="006C0A1F" w:rsidRDefault="00612A05" w:rsidP="00F740D2">
            <w:pPr>
              <w:rPr>
                <w:rFonts w:ascii="TH SarabunPSK" w:hAnsi="TH SarabunPSK" w:cs="TH SarabunPSK"/>
              </w:rPr>
            </w:pPr>
            <w:r w:rsidRPr="00612A05">
              <w:rPr>
                <w:rFonts w:ascii="TH SarabunPSK" w:hAnsi="TH SarabunPSK" w:cs="TH SarabunPSK"/>
                <w:cs/>
              </w:rPr>
              <w:t>4.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เลือกใช้ภาษา น้ำเสียงและกริยาท่าทางเหมาะกับระดับบุคคล โอกาสและสถานที่ตามมารยาทสังคมและวัฒนธรรมของเจ้าของภาษา</w:t>
            </w:r>
          </w:p>
          <w:p w14:paraId="3E89D0BE" w14:textId="77777777" w:rsidR="006C0A1F" w:rsidRPr="006C0A1F" w:rsidRDefault="006C0A1F" w:rsidP="00F740D2">
            <w:pPr>
              <w:rPr>
                <w:rFonts w:ascii="TH SarabunPSK" w:hAnsi="TH SarabunPSK" w:cs="TH SarabunPSK"/>
              </w:rPr>
            </w:pPr>
          </w:p>
          <w:p w14:paraId="5FB674E7" w14:textId="1BCB00D7" w:rsidR="006C0A1F" w:rsidRPr="006C0A1F" w:rsidRDefault="006C0A1F" w:rsidP="00F740D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EEA0F39" w14:textId="1E46D36E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proofErr w:type="gramStart"/>
            <w:r w:rsidRPr="006C0A1F"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612A05">
              <w:rPr>
                <w:rFonts w:ascii="TH SarabunPSK" w:hAnsi="TH SarabunPSK" w:cs="TH SarabunPSK" w:hint="cs"/>
                <w:cs/>
              </w:rPr>
              <w:t>5</w:t>
            </w:r>
            <w:r w:rsidRPr="006C0A1F">
              <w:rPr>
                <w:rFonts w:ascii="TH SarabunPSK" w:hAnsi="TH SarabunPSK" w:cs="TH SarabunPSK" w:hint="cs"/>
                <w:cs/>
              </w:rPr>
              <w:t>. นักเรียนสามารถจำแนก</w:t>
            </w:r>
            <w:r w:rsidRPr="006C0A1F">
              <w:rPr>
                <w:rFonts w:ascii="TH SarabunPSK" w:hAnsi="TH SarabunPSK" w:cs="TH SarabunPSK"/>
                <w:cs/>
              </w:rPr>
              <w:t>ภาษา น้ำเสียง และกิริยาท่าทาง</w:t>
            </w:r>
            <w:r w:rsidRPr="006C0A1F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14:paraId="3FDB1A24" w14:textId="77777777" w:rsidR="008E140A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ตามมารยาทสังคมและวัฒนธรรม</w:t>
            </w:r>
          </w:p>
          <w:p w14:paraId="70050FF8" w14:textId="03611E7C" w:rsidR="000E4728" w:rsidRPr="006C0A1F" w:rsidRDefault="000E4728" w:rsidP="000E4728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/>
                <w:cs/>
              </w:rPr>
              <w:t>ของเจ้าของภาษา</w:t>
            </w:r>
          </w:p>
          <w:p w14:paraId="55D829D4" w14:textId="298796C0" w:rsidR="00612A05" w:rsidRDefault="00612A05" w:rsidP="00612A05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6</w:t>
            </w:r>
            <w:r>
              <w:rPr>
                <w:rFonts w:ascii="TH SarabunPSK" w:hAnsi="TH SarabunPSK" w:cs="TH SarabunPSK" w:hint="cs"/>
                <w:cs/>
              </w:rPr>
              <w:t>. นักเรียนสามารถเลือก</w:t>
            </w:r>
            <w:r w:rsidRPr="00285C10">
              <w:rPr>
                <w:rFonts w:ascii="TH SarabunPSK" w:hAnsi="TH SarabunPSK" w:cs="TH SarabunPSK"/>
                <w:cs/>
              </w:rPr>
              <w:t>ใช้ภาษา น้ำเสียง และกิริยาท่าทางเหมาะสมกับระดับของบุคคล โอกาสและสถานที่</w:t>
            </w:r>
          </w:p>
          <w:p w14:paraId="0D42949C" w14:textId="60C99B75" w:rsidR="000E4728" w:rsidRPr="006C0A1F" w:rsidRDefault="00612A05" w:rsidP="00612A05">
            <w:pPr>
              <w:rPr>
                <w:rFonts w:ascii="TH SarabunPSK" w:hAnsi="TH SarabunPSK" w:cs="TH SarabunPSK"/>
                <w:color w:val="FF0000"/>
              </w:rPr>
            </w:pPr>
            <w:r w:rsidRPr="00285C10">
              <w:rPr>
                <w:rFonts w:ascii="TH SarabunPSK" w:hAnsi="TH SarabunPSK" w:cs="TH SarabunPSK"/>
                <w:cs/>
              </w:rPr>
              <w:t>ในการติดต่อสื่อสารตามมารยาทสังคมและวัฒนธรรมของเจ้าของภาษา</w:t>
            </w:r>
          </w:p>
        </w:tc>
        <w:tc>
          <w:tcPr>
            <w:tcW w:w="3487" w:type="dxa"/>
          </w:tcPr>
          <w:p w14:paraId="736E7FD2" w14:textId="4A69E670" w:rsidR="008E140A" w:rsidRPr="006C0A1F" w:rsidRDefault="00612A05" w:rsidP="00F03A4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E4728" w:rsidRPr="006C0A1F">
              <w:rPr>
                <w:rFonts w:ascii="TH SarabunPSK" w:hAnsi="TH SarabunPSK" w:cs="TH SarabunPSK" w:hint="cs"/>
                <w:cs/>
              </w:rPr>
              <w:t>. การเลือก</w:t>
            </w:r>
            <w:r w:rsidR="000E4728" w:rsidRPr="006C0A1F">
              <w:rPr>
                <w:rFonts w:ascii="TH SarabunPSK" w:hAnsi="TH SarabunPSK" w:cs="TH SarabunPSK"/>
                <w:cs/>
              </w:rPr>
              <w:t>ใช้ภาษา น้ำเสียง</w:t>
            </w:r>
            <w:r w:rsidR="000E4728" w:rsidRPr="006C0A1F">
              <w:rPr>
                <w:rFonts w:ascii="TH SarabunPSK" w:hAnsi="TH SarabunPSK" w:cs="TH SarabunPSK"/>
              </w:rPr>
              <w:t xml:space="preserve"> </w:t>
            </w:r>
            <w:r w:rsidR="000E4728" w:rsidRPr="006C0A1F">
              <w:rPr>
                <w:rFonts w:ascii="TH SarabunPSK" w:hAnsi="TH SarabunPSK" w:cs="TH SarabunPSK" w:hint="cs"/>
                <w:cs/>
              </w:rPr>
              <w:t xml:space="preserve">และกริยาท่าทางในการสนทนา ระดับของภาษา มารยาทสังคม และวัฒนธรรมของเจ้าของภาษา เช่น การขอบคุณ </w:t>
            </w:r>
          </w:p>
          <w:p w14:paraId="4E4BCD5B" w14:textId="5386BF87" w:rsidR="000E4728" w:rsidRDefault="000E4728" w:rsidP="00F03A4C">
            <w:pPr>
              <w:rPr>
                <w:rFonts w:ascii="TH SarabunPSK" w:hAnsi="TH SarabunPSK" w:cs="TH SarabunPSK"/>
              </w:rPr>
            </w:pPr>
            <w:r w:rsidRPr="006C0A1F">
              <w:rPr>
                <w:rFonts w:ascii="TH SarabunPSK" w:hAnsi="TH SarabunPSK" w:cs="TH SarabunPSK" w:hint="cs"/>
                <w:cs/>
              </w:rPr>
              <w:t>ขอโทษ การใช้สีหน้าท่าทางประกอบการพูด</w:t>
            </w:r>
          </w:p>
          <w:p w14:paraId="4D120E19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  <w:p w14:paraId="48B3C074" w14:textId="77777777" w:rsidR="000E4728" w:rsidRDefault="000E4728" w:rsidP="00F03A4C">
            <w:pPr>
              <w:rPr>
                <w:rFonts w:ascii="TH SarabunPSK" w:hAnsi="TH SarabunPSK" w:cs="TH SarabunPSK"/>
              </w:rPr>
            </w:pPr>
          </w:p>
        </w:tc>
      </w:tr>
      <w:tr w:rsidR="00A92BBC" w14:paraId="34548FB0" w14:textId="77777777" w:rsidTr="00FF5B89">
        <w:tc>
          <w:tcPr>
            <w:tcW w:w="3487" w:type="dxa"/>
          </w:tcPr>
          <w:p w14:paraId="05625AE4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r w:rsidRPr="00F740D2">
              <w:rPr>
                <w:rFonts w:ascii="TH SarabunPSK" w:hAnsi="TH SarabunPSK" w:cs="TH SarabunPSK"/>
                <w:cs/>
              </w:rPr>
              <w:t>ต</w:t>
            </w:r>
            <w:r>
              <w:rPr>
                <w:rFonts w:ascii="TH SarabunPSK" w:hAnsi="TH SarabunPSK" w:cs="TH SarabunPSK"/>
              </w:rPr>
              <w:t xml:space="preserve">3.1 </w:t>
            </w:r>
            <w:r w:rsidRPr="00F740D2">
              <w:rPr>
                <w:rFonts w:ascii="TH SarabunPSK" w:hAnsi="TH SarabunPSK" w:cs="TH SarabunPSK"/>
                <w:cs/>
              </w:rPr>
              <w:t>ใช้ภาษาต่างประเทศในการเชื่อมโยงความรู้กับกลุ่มสาระการเรียนรู้อื่น และเป็นพื้นฐานในการพัฒนา แสวงหาความรู้ และเปิดโลกทัศน์</w:t>
            </w:r>
          </w:p>
          <w:p w14:paraId="215C5E4D" w14:textId="29457DE0" w:rsidR="00A92BBC" w:rsidRPr="006C0A1F" w:rsidRDefault="00A92BBC" w:rsidP="00A92BBC">
            <w:pPr>
              <w:rPr>
                <w:rFonts w:ascii="TH SarabunPSK" w:hAnsi="TH SarabunPSK" w:cs="TH SarabunPSK"/>
                <w:cs/>
              </w:rPr>
            </w:pPr>
            <w:r w:rsidRPr="00F740D2">
              <w:rPr>
                <w:rFonts w:ascii="TH SarabunPSK" w:hAnsi="TH SarabunPSK" w:cs="TH SarabunPSK"/>
                <w:cs/>
              </w:rPr>
              <w:t>ของตน</w:t>
            </w:r>
          </w:p>
        </w:tc>
        <w:tc>
          <w:tcPr>
            <w:tcW w:w="3487" w:type="dxa"/>
          </w:tcPr>
          <w:p w14:paraId="6F9A6D69" w14:textId="715F8B9A" w:rsidR="00A92BBC" w:rsidRPr="00612A05" w:rsidRDefault="00A92BBC" w:rsidP="00F740D2">
            <w:pPr>
              <w:rPr>
                <w:rFonts w:ascii="TH SarabunPSK" w:hAnsi="TH SarabunPSK" w:cs="TH SarabunPSK"/>
                <w:cs/>
              </w:rPr>
            </w:pPr>
            <w:r w:rsidRPr="00612A05">
              <w:rPr>
                <w:rFonts w:ascii="TH SarabunPSK" w:hAnsi="TH SarabunPSK" w:cs="TH SarabunPSK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12A05">
              <w:rPr>
                <w:rFonts w:ascii="TH SarabunPSK" w:hAnsi="TH SarabunPSK" w:cs="TH SarabunPSK"/>
                <w:cs/>
              </w:rPr>
              <w:t>ค้นคว้า/สืบค้น บันทึก รวบรวม วิเคราะห์ สรุปความรู้ ข้อมูลที่เกี่ยวข้องกับกลุ่มสาระการเรียนรู้อื่นจากแหล่งการเรียนรู้ต่าง ๆ เพื่อการศึกษาต่อและประกอบอาชีพ</w:t>
            </w:r>
          </w:p>
        </w:tc>
        <w:tc>
          <w:tcPr>
            <w:tcW w:w="3487" w:type="dxa"/>
          </w:tcPr>
          <w:p w14:paraId="381CEACC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 นักเรียนสามารถ</w:t>
            </w:r>
            <w:r>
              <w:rPr>
                <w:rFonts w:ascii="TH SarabunPSK" w:hAnsi="TH SarabunPSK" w:cs="TH SarabunPSK"/>
                <w:cs/>
              </w:rPr>
              <w:t>บอก</w:t>
            </w:r>
            <w:r w:rsidRPr="00572E4C">
              <w:rPr>
                <w:rFonts w:ascii="TH SarabunPSK" w:hAnsi="TH SarabunPSK" w:cs="TH SarabunPSK"/>
                <w:cs/>
              </w:rPr>
              <w:t>คำศัพท์ที่เกี่ยวข้องกับกลุ่มสาระการเรียนรู้อื่น</w:t>
            </w:r>
          </w:p>
          <w:p w14:paraId="12645341" w14:textId="1A6A4D86" w:rsidR="00A92BBC" w:rsidRPr="006C0A1F" w:rsidRDefault="00A92BBC" w:rsidP="000E4728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8. 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>ค้นคว้า รวบรวม คำศัพท์ที่เกี่ยวข้องกับกลุ่มสาระการเรียนรู้อื่นจากแหล่งการเรียนรู้ต่าง ๆ</w:t>
            </w:r>
          </w:p>
        </w:tc>
        <w:tc>
          <w:tcPr>
            <w:tcW w:w="3487" w:type="dxa"/>
          </w:tcPr>
          <w:p w14:paraId="2DDA8CB4" w14:textId="23DF1E53" w:rsidR="00A92BBC" w:rsidRDefault="00A92BBC" w:rsidP="00F03A4C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 การค้นคว้าและการรวบรวมข้อมูลที่</w:t>
            </w:r>
            <w:r w:rsidRPr="00572E4C">
              <w:rPr>
                <w:rFonts w:ascii="TH SarabunPSK" w:hAnsi="TH SarabunPSK" w:cs="TH SarabunPSK"/>
                <w:cs/>
              </w:rPr>
              <w:t>เกี่ยวข้องกับกลุ่มสาระการเรียนรู้อื่น</w:t>
            </w:r>
          </w:p>
        </w:tc>
      </w:tr>
      <w:tr w:rsidR="00A92BBC" w14:paraId="73E68A85" w14:textId="77777777" w:rsidTr="00FF5B89">
        <w:tc>
          <w:tcPr>
            <w:tcW w:w="3487" w:type="dxa"/>
          </w:tcPr>
          <w:p w14:paraId="00888163" w14:textId="77777777" w:rsidR="00A92BBC" w:rsidRDefault="00A92BBC" w:rsidP="00A92BBC">
            <w:pPr>
              <w:rPr>
                <w:rFonts w:ascii="TH SarabunPSK" w:eastAsia="Adobe Gothic Std B" w:hAnsi="TH SarabunPSK" w:cs="TH SarabunPSK"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ต</w:t>
            </w:r>
            <w:r>
              <w:rPr>
                <w:rFonts w:ascii="TH SarabunPSK" w:eastAsia="Adobe Gothic Std B" w:hAnsi="TH SarabunPSK" w:cs="TH SarabunPSK" w:hint="cs"/>
                <w:cs/>
              </w:rPr>
              <w:t xml:space="preserve">4.2 </w:t>
            </w:r>
            <w:r w:rsidRPr="00572E4C">
              <w:rPr>
                <w:rFonts w:ascii="TH SarabunPSK" w:eastAsia="Adobe Gothic Std B" w:hAnsi="TH SarabunPSK" w:cs="TH SarabunPSK" w:hint="cs"/>
                <w:cs/>
              </w:rPr>
              <w:t>ใช้ภาษาต่างประเทศเป็นเครื่องมือพื้นฐานในการศึกษาต่อ การประกอบอาชีพและการแลกเปลี่ยนเรียนรู้กับ</w:t>
            </w:r>
          </w:p>
          <w:p w14:paraId="0D92AB5C" w14:textId="0FD875A7" w:rsidR="00A92BBC" w:rsidRPr="00F740D2" w:rsidRDefault="00A92BBC" w:rsidP="00A92BBC">
            <w:pPr>
              <w:rPr>
                <w:rFonts w:ascii="TH SarabunPSK" w:hAnsi="TH SarabunPSK" w:cs="TH SarabunPSK"/>
                <w:cs/>
              </w:rPr>
            </w:pPr>
            <w:r w:rsidRPr="00572E4C">
              <w:rPr>
                <w:rFonts w:ascii="TH SarabunPSK" w:eastAsia="Adobe Gothic Std B" w:hAnsi="TH SarabunPSK" w:cs="TH SarabunPSK" w:hint="cs"/>
                <w:cs/>
              </w:rPr>
              <w:t>สังคมโลก</w:t>
            </w:r>
          </w:p>
        </w:tc>
        <w:tc>
          <w:tcPr>
            <w:tcW w:w="3487" w:type="dxa"/>
          </w:tcPr>
          <w:p w14:paraId="4EC49740" w14:textId="209C1E03" w:rsidR="00A92BBC" w:rsidRPr="00612A05" w:rsidRDefault="00A92BBC" w:rsidP="00F740D2">
            <w:pPr>
              <w:rPr>
                <w:rFonts w:ascii="TH SarabunPSK" w:hAnsi="TH SarabunPSK" w:cs="TH SarabunPSK" w:hint="cs"/>
                <w:cs/>
              </w:rPr>
            </w:pPr>
            <w:r w:rsidRPr="00FF5B89">
              <w:rPr>
                <w:rFonts w:ascii="TH SarabunPSK" w:hAnsi="TH SarabunPSK" w:cs="TH SarabunPSK"/>
                <w:cs/>
              </w:rPr>
              <w:t>6.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B89">
              <w:rPr>
                <w:rFonts w:ascii="TH SarabunPSK" w:hAnsi="TH SarabunPSK" w:cs="TH SarabunPSK"/>
                <w:cs/>
              </w:rPr>
              <w:t>ใช้ภาษาฝรั่งเศสในการสืบค้น ค้นคว้า วิเคราะห์และสรุปความรู้ ข้อมูลต่าง ๆ จากสื่อและแหล่งการเรียนรู้ต่าง ๆ เพื่อประกอบการเรียนรู้และการศึกษาที่สูงขึ้น</w:t>
            </w:r>
          </w:p>
        </w:tc>
        <w:tc>
          <w:tcPr>
            <w:tcW w:w="3487" w:type="dxa"/>
          </w:tcPr>
          <w:p w14:paraId="31DD1CE4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K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9.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 ข้อมูลต่าง ๆ จากสื่อและแหล่งการเรียนรู้ต่าง ๆ เพื่อประกอบการเรียนรู้ และการศึกษา</w:t>
            </w:r>
          </w:p>
          <w:p w14:paraId="66EB603E" w14:textId="3AF22622" w:rsidR="00A92BBC" w:rsidRDefault="00A92BBC" w:rsidP="00A92BBC">
            <w:pPr>
              <w:rPr>
                <w:rFonts w:ascii="TH SarabunPSK" w:hAnsi="TH SarabunPSK" w:cs="TH SarabunPSK"/>
                <w:color w:val="FF0000"/>
              </w:rPr>
            </w:pPr>
            <w:r w:rsidRPr="008A5BB4">
              <w:rPr>
                <w:rFonts w:ascii="TH SarabunPSK" w:hAnsi="TH SarabunPSK" w:cs="TH SarabunPSK"/>
                <w:cs/>
              </w:rPr>
              <w:t>ที่สูงขึ้น</w:t>
            </w:r>
          </w:p>
        </w:tc>
        <w:tc>
          <w:tcPr>
            <w:tcW w:w="3487" w:type="dxa"/>
          </w:tcPr>
          <w:p w14:paraId="5F533795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9. ข้อมูลความรู้ต่าง ๆ ที่เป็นประโยชน์เพื่อประกอบการเรียนรู้ และการศึกษา</w:t>
            </w:r>
          </w:p>
          <w:p w14:paraId="168830FD" w14:textId="77777777" w:rsidR="00A92BBC" w:rsidRDefault="00A92BBC" w:rsidP="00A92BB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ที่สูงขึ้น โดยการสืบค้น </w:t>
            </w:r>
            <w:r w:rsidRPr="003A4AB6">
              <w:rPr>
                <w:rFonts w:ascii="TH SarabunPSK" w:hAnsi="TH SarabunPSK" w:cs="TH SarabunPSK"/>
                <w:cs/>
              </w:rPr>
              <w:t>ค้นคว้า และรวบรวมจากสื่อและแหล่งการเรียนรู้</w:t>
            </w:r>
          </w:p>
          <w:p w14:paraId="6ED81D3C" w14:textId="01CC15EF" w:rsidR="00A92BBC" w:rsidRDefault="00A92BBC" w:rsidP="00A92BBC">
            <w:pPr>
              <w:rPr>
                <w:rFonts w:ascii="TH SarabunPSK" w:hAnsi="TH SarabunPSK" w:cs="TH SarabunPSK" w:hint="cs"/>
                <w:cs/>
              </w:rPr>
            </w:pPr>
            <w:r w:rsidRPr="003A4AB6">
              <w:rPr>
                <w:rFonts w:ascii="TH SarabunPSK" w:hAnsi="TH SarabunPSK" w:cs="TH SarabunPSK"/>
                <w:cs/>
              </w:rPr>
              <w:t>ต่าง ๆ</w:t>
            </w:r>
            <w:bookmarkStart w:id="0" w:name="_GoBack"/>
            <w:bookmarkEnd w:id="0"/>
          </w:p>
        </w:tc>
      </w:tr>
      <w:tr w:rsidR="00F740D2" w14:paraId="3D43CD5D" w14:textId="77777777" w:rsidTr="00FF5B89">
        <w:tc>
          <w:tcPr>
            <w:tcW w:w="3487" w:type="dxa"/>
          </w:tcPr>
          <w:p w14:paraId="7D7DEA95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629D55A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487" w:type="dxa"/>
          </w:tcPr>
          <w:p w14:paraId="48EBEDDD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E111D5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487" w:type="dxa"/>
          </w:tcPr>
          <w:p w14:paraId="119F553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28950B2E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8DAA246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76904AF7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</w:rPr>
            </w:pPr>
          </w:p>
          <w:p w14:paraId="1898E988" w14:textId="77777777" w:rsidR="00F740D2" w:rsidRPr="00052A7B" w:rsidRDefault="00F740D2" w:rsidP="00F740D2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F5B89" w14:paraId="2A0CD86D" w14:textId="77777777" w:rsidTr="00FF5B89">
        <w:tc>
          <w:tcPr>
            <w:tcW w:w="3487" w:type="dxa"/>
          </w:tcPr>
          <w:p w14:paraId="64EB8E54" w14:textId="0C42FA49" w:rsidR="00FF5B89" w:rsidRPr="00F740D2" w:rsidRDefault="00FF5B89" w:rsidP="00FF5B8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87" w:type="dxa"/>
          </w:tcPr>
          <w:p w14:paraId="3BC02347" w14:textId="66B6ECEB" w:rsidR="00FF5B89" w:rsidRDefault="00FF5B89" w:rsidP="00FF5B89">
            <w:pPr>
              <w:rPr>
                <w:rFonts w:ascii="TH SarabunPSK" w:hAnsi="TH SarabunPSK" w:cs="TH SarabunPSK"/>
                <w:cs/>
              </w:rPr>
            </w:pPr>
            <w:r w:rsidRPr="00FF5B89">
              <w:rPr>
                <w:rFonts w:ascii="TH SarabunPSK" w:hAnsi="TH SarabunPSK" w:cs="TH SarabunPSK"/>
                <w:cs/>
              </w:rPr>
              <w:t>7.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F5B89">
              <w:rPr>
                <w:rFonts w:ascii="TH SarabunPSK" w:hAnsi="TH SarabunPSK" w:cs="TH SarabunPSK"/>
                <w:cs/>
              </w:rPr>
              <w:t>เผยแพร่ประชาสัมพันธ์ข้อมูล ข่าวสารของโรงเรียน ชุมชน และท้องถิ่นเป็นภาษาฝรั่งเศส โดยใช้สื่อเทคโนโลยีอย่างเหมาะสม</w:t>
            </w:r>
          </w:p>
        </w:tc>
        <w:tc>
          <w:tcPr>
            <w:tcW w:w="3487" w:type="dxa"/>
          </w:tcPr>
          <w:p w14:paraId="3BDDA45A" w14:textId="4475472F" w:rsidR="00FF5B89" w:rsidRDefault="00FF5B89" w:rsidP="00FF5B8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P :</w:t>
            </w:r>
            <w:proofErr w:type="gramEnd"/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hAnsi="TH SarabunPSK" w:cs="TH SarabunPSK"/>
              </w:rPr>
              <w:t>10</w:t>
            </w:r>
            <w:r w:rsidRPr="00A5270A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/>
                <w:color w:val="FF0000"/>
              </w:rPr>
              <w:t xml:space="preserve"> </w:t>
            </w:r>
            <w:r w:rsidRPr="00A5270A">
              <w:rPr>
                <w:rFonts w:ascii="TH SarabunPSK" w:hAnsi="TH SarabunPSK" w:cs="TH SarabunPSK" w:hint="cs"/>
                <w:cs/>
              </w:rPr>
              <w:t>นักเรียนสามารถ</w:t>
            </w:r>
            <w:r w:rsidRPr="00572E4C">
              <w:rPr>
                <w:rFonts w:ascii="TH SarabunPSK" w:hAnsi="TH SarabunPSK" w:cs="TH SarabunPSK"/>
                <w:cs/>
              </w:rPr>
              <w:t xml:space="preserve">ใช้ภาษาฝรั่งเศสในการสืบค้น ค้นคว้า </w:t>
            </w:r>
            <w:r w:rsidRPr="008A5BB4">
              <w:rPr>
                <w:rFonts w:ascii="TH SarabunPSK" w:hAnsi="TH SarabunPSK" w:cs="TH SarabunPSK"/>
                <w:cs/>
              </w:rPr>
              <w:t>วิเคราะห์และสรุปความรู้</w:t>
            </w:r>
          </w:p>
          <w:p w14:paraId="4F5B631E" w14:textId="356DC269" w:rsidR="00FF5B89" w:rsidRDefault="00FF5B89" w:rsidP="00FF5B89">
            <w:pPr>
              <w:rPr>
                <w:rFonts w:ascii="TH SarabunPSK" w:hAnsi="TH SarabunPSK" w:cs="TH SarabunPSK"/>
                <w:color w:val="FF0000"/>
              </w:rPr>
            </w:pPr>
            <w:proofErr w:type="gramStart"/>
            <w:r>
              <w:rPr>
                <w:rFonts w:ascii="TH SarabunPSK" w:hAnsi="TH SarabunPSK" w:cs="TH SarabunPSK"/>
                <w:color w:val="FF0000"/>
              </w:rPr>
              <w:t>A :</w:t>
            </w:r>
            <w:proofErr w:type="gramEnd"/>
            <w:r>
              <w:rPr>
                <w:rFonts w:ascii="TH SarabunPSK" w:hAnsi="TH SarabunPSK" w:cs="TH SarabunPSK" w:hint="cs"/>
                <w:cs/>
              </w:rPr>
              <w:t xml:space="preserve"> 11. นักเรียน</w:t>
            </w:r>
            <w:r w:rsidRPr="00B80409">
              <w:rPr>
                <w:rFonts w:ascii="TH SarabunPSK" w:hAnsi="TH SarabunPSK" w:cs="TH SarabunPSK"/>
                <w:cs/>
              </w:rPr>
              <w:t>ให้ความร่วมมือในการทำกิจกรรมในชั้นเรียน</w:t>
            </w:r>
            <w:r>
              <w:rPr>
                <w:rFonts w:ascii="TH SarabunPSK" w:hAnsi="TH SarabunPSK" w:cs="TH SarabunPSK" w:hint="cs"/>
                <w:cs/>
              </w:rPr>
              <w:t>อย่างสม่ำเสมอ</w:t>
            </w:r>
          </w:p>
        </w:tc>
        <w:tc>
          <w:tcPr>
            <w:tcW w:w="3487" w:type="dxa"/>
          </w:tcPr>
          <w:p w14:paraId="7FF661A4" w14:textId="3FA60679" w:rsidR="00FF5B89" w:rsidRDefault="00FF5B89" w:rsidP="00FF5B8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9D78D36" w14:textId="77777777" w:rsidR="005E0F32" w:rsidRDefault="005E0F32" w:rsidP="00394685"/>
    <w:sectPr w:rsidR="005E0F32" w:rsidSect="00A92BBC">
      <w:pgSz w:w="16838" w:h="11906" w:orient="landscape"/>
      <w:pgMar w:top="1134" w:right="1440" w:bottom="567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E20E7"/>
    <w:multiLevelType w:val="hybridMultilevel"/>
    <w:tmpl w:val="EC728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A5CBC"/>
    <w:multiLevelType w:val="hybridMultilevel"/>
    <w:tmpl w:val="1B1EBAA6"/>
    <w:lvl w:ilvl="0" w:tplc="12BE5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2"/>
    <w:rsid w:val="000275D9"/>
    <w:rsid w:val="0003768F"/>
    <w:rsid w:val="0005775D"/>
    <w:rsid w:val="00070641"/>
    <w:rsid w:val="000C6F60"/>
    <w:rsid w:val="000E335B"/>
    <w:rsid w:val="000E4728"/>
    <w:rsid w:val="00131499"/>
    <w:rsid w:val="00167662"/>
    <w:rsid w:val="00186E19"/>
    <w:rsid w:val="001B28D0"/>
    <w:rsid w:val="001C27FD"/>
    <w:rsid w:val="001E3459"/>
    <w:rsid w:val="00200575"/>
    <w:rsid w:val="00206D52"/>
    <w:rsid w:val="00224A6B"/>
    <w:rsid w:val="0023634A"/>
    <w:rsid w:val="002742F9"/>
    <w:rsid w:val="00285C10"/>
    <w:rsid w:val="003374AD"/>
    <w:rsid w:val="00394685"/>
    <w:rsid w:val="003A5BCF"/>
    <w:rsid w:val="003C6F02"/>
    <w:rsid w:val="003E0D80"/>
    <w:rsid w:val="003E46CB"/>
    <w:rsid w:val="00411F42"/>
    <w:rsid w:val="004248A7"/>
    <w:rsid w:val="004604BC"/>
    <w:rsid w:val="0047768D"/>
    <w:rsid w:val="004A1E4E"/>
    <w:rsid w:val="00572E4C"/>
    <w:rsid w:val="005E0537"/>
    <w:rsid w:val="005E0F32"/>
    <w:rsid w:val="005E2A89"/>
    <w:rsid w:val="00612A05"/>
    <w:rsid w:val="00625297"/>
    <w:rsid w:val="00686024"/>
    <w:rsid w:val="006C0A1F"/>
    <w:rsid w:val="006E5B8C"/>
    <w:rsid w:val="00713182"/>
    <w:rsid w:val="0079288E"/>
    <w:rsid w:val="007C69BC"/>
    <w:rsid w:val="00821A05"/>
    <w:rsid w:val="008A6C10"/>
    <w:rsid w:val="008E140A"/>
    <w:rsid w:val="00A5270A"/>
    <w:rsid w:val="00A92BBC"/>
    <w:rsid w:val="00A97B2B"/>
    <w:rsid w:val="00B44EA3"/>
    <w:rsid w:val="00B61722"/>
    <w:rsid w:val="00B80409"/>
    <w:rsid w:val="00BF4848"/>
    <w:rsid w:val="00C5766E"/>
    <w:rsid w:val="00C6615C"/>
    <w:rsid w:val="00C67F04"/>
    <w:rsid w:val="00C974C4"/>
    <w:rsid w:val="00CF4FD4"/>
    <w:rsid w:val="00D24F2A"/>
    <w:rsid w:val="00E15091"/>
    <w:rsid w:val="00E84E9B"/>
    <w:rsid w:val="00EB2156"/>
    <w:rsid w:val="00F03A4C"/>
    <w:rsid w:val="00F740D2"/>
    <w:rsid w:val="00F81A46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EE14"/>
  <w15:chartTrackingRefBased/>
  <w15:docId w15:val="{5A4C162E-E2DB-4925-84CF-060C5CAE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0F3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A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3236D-1143-43CD-9A8B-E47CF669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Acer</cp:lastModifiedBy>
  <cp:revision>2</cp:revision>
  <dcterms:created xsi:type="dcterms:W3CDTF">2024-03-28T06:33:00Z</dcterms:created>
  <dcterms:modified xsi:type="dcterms:W3CDTF">2024-03-28T06:33:00Z</dcterms:modified>
</cp:coreProperties>
</file>