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3BE9" w14:textId="77777777" w:rsidR="00543CA9" w:rsidRPr="003C36C3" w:rsidRDefault="00543CA9" w:rsidP="00543CA9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78B08EC" w14:textId="77777777" w:rsidR="00543CA9" w:rsidRPr="003C36C3" w:rsidRDefault="00543CA9" w:rsidP="00543CA9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5BE2372D" w14:textId="77777777" w:rsidR="00543CA9" w:rsidRPr="003C36C3" w:rsidRDefault="00543CA9" w:rsidP="00543CA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06B9357" w14:textId="77777777" w:rsidR="00543CA9" w:rsidRPr="003C36C3" w:rsidRDefault="00543CA9" w:rsidP="00543CA9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>รายวิชา ดนตรีสากลปฏิบัติ 4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23206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0A0029DB" w14:textId="73643F81" w:rsidR="00543CA9" w:rsidRPr="003C36C3" w:rsidRDefault="00543CA9" w:rsidP="00543CA9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12216A">
        <w:rPr>
          <w:rFonts w:ascii="TH SarabunPSK" w:hAnsi="TH SarabunPSK" w:cs="TH SarabunPSK" w:hint="cs"/>
          <w:cs/>
          <w:lang w:val="en-AU"/>
        </w:rPr>
        <w:t>7</w:t>
      </w:r>
    </w:p>
    <w:p w14:paraId="43526158" w14:textId="77777777" w:rsidR="00543CA9" w:rsidRPr="003C36C3" w:rsidRDefault="00543CA9" w:rsidP="00543CA9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543CA9" w:rsidRPr="003C36C3" w14:paraId="434E6A31" w14:textId="77777777" w:rsidTr="00770185">
        <w:trPr>
          <w:trHeight w:val="643"/>
        </w:trPr>
        <w:tc>
          <w:tcPr>
            <w:tcW w:w="3775" w:type="dxa"/>
            <w:vAlign w:val="center"/>
          </w:tcPr>
          <w:p w14:paraId="4A6D3BF1" w14:textId="77777777" w:rsidR="00543CA9" w:rsidRPr="003C36C3" w:rsidRDefault="00543CA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5BA1779F" w14:textId="77777777" w:rsidR="00543CA9" w:rsidRPr="003C36C3" w:rsidRDefault="00543CA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C76FE41" w14:textId="77777777" w:rsidR="00543CA9" w:rsidRPr="003C36C3" w:rsidRDefault="00543CA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5C04E83E" w14:textId="77777777" w:rsidR="00543CA9" w:rsidRPr="003C36C3" w:rsidRDefault="00543CA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43CA9" w:rsidRPr="003C36C3" w14:paraId="2B35FEB7" w14:textId="77777777" w:rsidTr="00770185">
        <w:trPr>
          <w:trHeight w:val="643"/>
        </w:trPr>
        <w:tc>
          <w:tcPr>
            <w:tcW w:w="3775" w:type="dxa"/>
          </w:tcPr>
          <w:p w14:paraId="324CA135" w14:textId="77777777" w:rsidR="00543CA9" w:rsidRPr="003C36C3" w:rsidRDefault="00543CA9" w:rsidP="00770185">
            <w:pPr>
              <w:tabs>
                <w:tab w:val="left" w:pos="0"/>
              </w:tabs>
              <w:ind w:left="11" w:hanging="11"/>
              <w:outlineLvl w:val="0"/>
              <w:rPr>
                <w:rFonts w:ascii="TH SarabunPSK" w:hAnsi="TH SarabunPSK" w:cs="TH SarabunPSK"/>
                <w:color w:val="000000"/>
              </w:rPr>
            </w:pPr>
            <w:r w:rsidRPr="003C36C3">
              <w:rPr>
                <w:rFonts w:ascii="TH SarabunPSK" w:hAnsi="TH SarabunPSK" w:cs="TH SarabunPSK"/>
                <w:color w:val="000000"/>
                <w:cs/>
              </w:rPr>
              <w:t>มาตรฐาน ศ 2.1</w:t>
            </w:r>
            <w:r w:rsidRPr="003C36C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spacing w:val="-6"/>
                <w:cs/>
              </w:rPr>
              <w:t>เข้าใจและแสดงออกทางดนตรีอย่างสร้างสรรค์ วิเคราะห์ วิพากษ์วิจารณ์คุณค่าดนตรี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 xml:space="preserve"> ถ่ายทอดความรู้สึก ความคิดต่อดนตรีอย่างอิสระ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40D14C10" w14:textId="77777777" w:rsidR="00543CA9" w:rsidRPr="003C36C3" w:rsidRDefault="00543CA9" w:rsidP="00770185">
            <w:pPr>
              <w:tabs>
                <w:tab w:val="left" w:pos="0"/>
              </w:tabs>
              <w:ind w:left="11" w:hanging="11"/>
              <w:outlineLvl w:val="0"/>
              <w:rPr>
                <w:rFonts w:ascii="TH SarabunPSK" w:hAnsi="TH SarabunPSK" w:cs="TH SarabunPSK"/>
                <w:color w:val="000000"/>
              </w:rPr>
            </w:pPr>
          </w:p>
          <w:p w14:paraId="385FEB8A" w14:textId="77777777" w:rsidR="00543CA9" w:rsidRPr="003C36C3" w:rsidRDefault="00543CA9" w:rsidP="00770185">
            <w:pPr>
              <w:ind w:firstLine="63"/>
              <w:outlineLvl w:val="0"/>
              <w:rPr>
                <w:rFonts w:ascii="TH SarabunPSK" w:hAnsi="TH SarabunPSK" w:cs="TH SarabunPSK"/>
                <w:color w:val="000000"/>
                <w:cs/>
              </w:rPr>
            </w:pPr>
            <w:r w:rsidRPr="003C36C3">
              <w:rPr>
                <w:rFonts w:ascii="TH SarabunPSK" w:hAnsi="TH SarabunPSK" w:cs="TH SarabunPSK"/>
                <w:color w:val="000000"/>
                <w:cs/>
              </w:rPr>
              <w:t>มาตรฐาน ศ 2.2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52DBCBEC" w14:textId="77777777" w:rsidR="00543CA9" w:rsidRPr="003C36C3" w:rsidRDefault="00543CA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1. ฝึกโสตประสาท และการบรรเลงเป็นกลุ่มและการผสมวงดนตรีเบื้องต้นได้</w:t>
            </w:r>
          </w:p>
          <w:p w14:paraId="552AFED1" w14:textId="77777777" w:rsidR="00543CA9" w:rsidRPr="003C36C3" w:rsidRDefault="00543CA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อธิบายหลักการและวิธีการบรรเลงหมู่  เทคนิคการบรรเลง  การพัฒนาการปรับเสียงให้มีความผสมกลมกลืนได้</w:t>
            </w:r>
          </w:p>
          <w:p w14:paraId="6D7E68D9" w14:textId="77777777" w:rsidR="00543CA9" w:rsidRPr="003C36C3" w:rsidRDefault="00543CA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  <w:p w14:paraId="25892D44" w14:textId="77777777" w:rsidR="00543CA9" w:rsidRPr="003C36C3" w:rsidRDefault="00543CA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4. ฝึกปฏิบัติการบรรเลงหมู่ได้ตามมาตรฐาน</w:t>
            </w:r>
          </w:p>
          <w:p w14:paraId="1A9A5ADA" w14:textId="77777777" w:rsidR="00543CA9" w:rsidRPr="003C36C3" w:rsidRDefault="00543CA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5. ประเมินคุณภาพการบรรเลงของตนเองและผู้อื่น ในการแสดงการบรรเลงหมู่ได้อย่างเหมาะสม</w:t>
            </w:r>
          </w:p>
        </w:tc>
        <w:tc>
          <w:tcPr>
            <w:tcW w:w="3268" w:type="dxa"/>
            <w:shd w:val="clear" w:color="auto" w:fill="auto"/>
          </w:tcPr>
          <w:p w14:paraId="2E9C2C2C" w14:textId="77777777" w:rsidR="00543CA9" w:rsidRPr="003C36C3" w:rsidRDefault="00543CA9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อธิบายลักษณะการผสมวงของวงดนตรีได้</w:t>
            </w:r>
          </w:p>
          <w:p w14:paraId="385758B2" w14:textId="77777777" w:rsidR="00543CA9" w:rsidRPr="003C36C3" w:rsidRDefault="00543CA9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ใช้หลักและวิธีการบรรเลงหมู่  ด้วยเทคนิคการบรรเลงได้ถูกต้อง</w:t>
            </w:r>
          </w:p>
          <w:p w14:paraId="09F26DCC" w14:textId="77777777" w:rsidR="00543CA9" w:rsidRPr="003C36C3" w:rsidRDefault="00543CA9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อธิบายองค์ประกอบของดนตรีและแนวทำนองเพลงได้</w:t>
            </w:r>
          </w:p>
          <w:p w14:paraId="346AE960" w14:textId="77777777" w:rsidR="00543CA9" w:rsidRPr="003C36C3" w:rsidRDefault="00543CA9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อธิบายคุณลักษณะของเสียงของเครื่องดนตรีประเภทต่างๆ ได้</w:t>
            </w:r>
          </w:p>
          <w:p w14:paraId="0487DF8C" w14:textId="77777777" w:rsidR="00543CA9" w:rsidRPr="003C36C3" w:rsidRDefault="00543CA9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สามารถใช้คุณลักษณะของเสียงของเครื่องดนตรีประเภทต่างๆ ในการบรรเลงได้</w:t>
            </w:r>
          </w:p>
          <w:p w14:paraId="6B979EE7" w14:textId="77777777" w:rsidR="00543CA9" w:rsidRPr="003C36C3" w:rsidRDefault="00543CA9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พัฒนาคุณภาพในการบรรเลงเครื่องดนตรีได้อย่างมีคุณภาพ</w:t>
            </w:r>
          </w:p>
          <w:p w14:paraId="32B7E1BB" w14:textId="77777777" w:rsidR="00543CA9" w:rsidRPr="003C36C3" w:rsidRDefault="00543CA9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พัฒนาคุณภาพในการบรรเลงเครื่องดนตรีได้อย่างมีคุณภาพ</w:t>
            </w:r>
          </w:p>
          <w:p w14:paraId="535B864B" w14:textId="77777777" w:rsidR="00543CA9" w:rsidRPr="003C36C3" w:rsidRDefault="00543CA9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793BD065" w14:textId="77777777" w:rsidR="00543CA9" w:rsidRPr="003C36C3" w:rsidRDefault="00543CA9" w:rsidP="00770185">
            <w:pPr>
              <w:ind w:right="-79"/>
              <w:rPr>
                <w:rFonts w:ascii="TH SarabunPSK" w:hAnsi="TH SarabunPSK" w:cs="TH SarabunPSK"/>
                <w:sz w:val="30"/>
                <w:szCs w:val="30"/>
              </w:rPr>
            </w:pPr>
            <w:r w:rsidRPr="003C36C3">
              <w:rPr>
                <w:rFonts w:ascii="TH SarabunPSK" w:hAnsi="TH SarabunPSK" w:cs="TH SarabunPSK"/>
                <w:sz w:val="30"/>
                <w:szCs w:val="30"/>
                <w:cs/>
              </w:rPr>
              <w:t>ศึกษาและฝึกทักษะการอ่านโน้ตจังหวะและทำนองแรกพบ (</w:t>
            </w:r>
            <w:r w:rsidRPr="003C36C3">
              <w:rPr>
                <w:rFonts w:ascii="TH SarabunPSK" w:hAnsi="TH SarabunPSK" w:cs="TH SarabunPSK"/>
                <w:sz w:val="30"/>
                <w:szCs w:val="30"/>
              </w:rPr>
              <w:t xml:space="preserve">Sight  Reading) </w:t>
            </w:r>
          </w:p>
          <w:p w14:paraId="06B6BB24" w14:textId="77777777" w:rsidR="00543CA9" w:rsidRPr="003C36C3" w:rsidRDefault="00543CA9" w:rsidP="00770185">
            <w:pPr>
              <w:ind w:right="-111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การฝึกโสตประสาท รูปแบบการบรรเลงเป็นกลุ่มและการผสมวงดนตรีประเภทต่างๆ หลักและวิธีการบรรเลงหมู่ เทคนิคการบรรเลง การพัฒนาการปรับเสียงให้มีความผสมกลมกลืน  การวิเคราะห์ องค์ประกอบของดนตรีและแนวทำนองเพลง  คุณลักษณะของเสียงของเครื่องดนตรีประเภทต่างๆ  การฝึกปฏิบัติการแปลความหมายของเพลงจากการอ่านโน้ตรวมแนวทำนองเพลง การฝึกปฏิบัติการเป็นผู้อำนวยเพลง  การฝึกปฏิบัติการบรรเลงหมู่บทเพลงประเภท </w:t>
            </w:r>
            <w:r w:rsidRPr="003C36C3">
              <w:rPr>
                <w:rFonts w:ascii="TH SarabunPSK" w:hAnsi="TH SarabunPSK" w:cs="TH SarabunPSK"/>
                <w:sz w:val="30"/>
                <w:szCs w:val="30"/>
              </w:rPr>
              <w:t xml:space="preserve">Duet Trio Quartet </w:t>
            </w:r>
            <w:r w:rsidRPr="003C36C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3C36C3">
              <w:rPr>
                <w:rFonts w:ascii="TH SarabunPSK" w:hAnsi="TH SarabunPSK" w:cs="TH SarabunPSK"/>
                <w:sz w:val="30"/>
                <w:szCs w:val="30"/>
              </w:rPr>
              <w:t xml:space="preserve">Quintet </w:t>
            </w:r>
            <w:r w:rsidRPr="003C36C3">
              <w:rPr>
                <w:rFonts w:ascii="TH SarabunPSK" w:hAnsi="TH SarabunPSK" w:cs="TH SarabunPSK"/>
                <w:sz w:val="30"/>
                <w:szCs w:val="30"/>
                <w:cs/>
              </w:rPr>
              <w:t>ตามมาตรฐานสากล หรือการบรรเลงหมู่อื่นๆ หรือตามแนวเพลงสมัยนิยม การประเมินคุณภาพการบรรเลงของตนเองและผู้อื่น การฝึกปฏิบัติการแสดงการบรรเลงเดี่ยว/หมู่ นำไปสู่การแสดงผลงานทางดนตรีได้อย่างสร้างสรรค์และมีคุณภาพ</w:t>
            </w:r>
          </w:p>
        </w:tc>
      </w:tr>
    </w:tbl>
    <w:p w14:paraId="51797384" w14:textId="77777777" w:rsidR="00543CA9" w:rsidRPr="003C36C3" w:rsidRDefault="00543CA9" w:rsidP="00543CA9">
      <w:pPr>
        <w:rPr>
          <w:rFonts w:ascii="TH SarabunPSK" w:hAnsi="TH SarabunPSK" w:cs="TH SarabunPSK"/>
          <w:cs/>
        </w:rPr>
        <w:sectPr w:rsidR="00543CA9" w:rsidRPr="003C36C3" w:rsidSect="00973103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p w14:paraId="2B076CF9" w14:textId="77777777" w:rsidR="00D71D17" w:rsidRPr="00543CA9" w:rsidRDefault="00D71D17" w:rsidP="00543CA9">
      <w:pPr>
        <w:rPr>
          <w:lang w:val="en-AU"/>
        </w:rPr>
      </w:pPr>
    </w:p>
    <w:sectPr w:rsidR="00D71D17" w:rsidRPr="00543CA9" w:rsidSect="00973103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918291">
    <w:abstractNumId w:val="5"/>
  </w:num>
  <w:num w:numId="2" w16cid:durableId="1737507333">
    <w:abstractNumId w:val="2"/>
  </w:num>
  <w:num w:numId="3" w16cid:durableId="1161698118">
    <w:abstractNumId w:val="4"/>
  </w:num>
  <w:num w:numId="4" w16cid:durableId="912353066">
    <w:abstractNumId w:val="1"/>
  </w:num>
  <w:num w:numId="5" w16cid:durableId="989745393">
    <w:abstractNumId w:val="0"/>
  </w:num>
  <w:num w:numId="6" w16cid:durableId="101865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2216A"/>
    <w:rsid w:val="00136DF7"/>
    <w:rsid w:val="00146FA5"/>
    <w:rsid w:val="001A0034"/>
    <w:rsid w:val="001D281E"/>
    <w:rsid w:val="0021198F"/>
    <w:rsid w:val="00217C09"/>
    <w:rsid w:val="002801CA"/>
    <w:rsid w:val="002C1712"/>
    <w:rsid w:val="00360571"/>
    <w:rsid w:val="003B09F4"/>
    <w:rsid w:val="003C36C3"/>
    <w:rsid w:val="00454C9C"/>
    <w:rsid w:val="004E5B94"/>
    <w:rsid w:val="00523EFE"/>
    <w:rsid w:val="00543CA9"/>
    <w:rsid w:val="00550266"/>
    <w:rsid w:val="00590941"/>
    <w:rsid w:val="005A298D"/>
    <w:rsid w:val="005B00F5"/>
    <w:rsid w:val="00630C4A"/>
    <w:rsid w:val="006B38DF"/>
    <w:rsid w:val="006C1460"/>
    <w:rsid w:val="00732B5F"/>
    <w:rsid w:val="00776D1C"/>
    <w:rsid w:val="007A177C"/>
    <w:rsid w:val="00843A4E"/>
    <w:rsid w:val="008750CE"/>
    <w:rsid w:val="00973103"/>
    <w:rsid w:val="00AE1757"/>
    <w:rsid w:val="00B67945"/>
    <w:rsid w:val="00BC28EB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151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2023-03-27T06:14:00Z</dcterms:created>
  <dcterms:modified xsi:type="dcterms:W3CDTF">2024-03-26T07:17:00Z</dcterms:modified>
</cp:coreProperties>
</file>