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2C2E" w14:textId="77777777" w:rsidR="00616E14" w:rsidRPr="00625E96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2956DB72" w14:textId="77777777" w:rsidR="00616E14" w:rsidRPr="00625E96" w:rsidRDefault="00616E14" w:rsidP="00616E1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042D6C46" w14:textId="74A0DC14" w:rsidR="00616E14" w:rsidRDefault="00616E14" w:rsidP="00616E1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วิจิตรศิลป์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นายกิตติศักดิ์  อินทะจร</w:t>
      </w:r>
    </w:p>
    <w:p w14:paraId="5D9F7452" w14:textId="77777777" w:rsidR="00616E14" w:rsidRDefault="00616E14" w:rsidP="00616E14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93E6526" w14:textId="77777777" w:rsidR="00616E14" w:rsidRPr="003D7DE4" w:rsidRDefault="00616E14" w:rsidP="00616E14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A0481C">
        <w:rPr>
          <w:rFonts w:ascii="TH SarabunPSK" w:eastAsia="Times New Roman" w:hAnsi="TH SarabunPSK" w:cs="TH SarabunPSK"/>
          <w:cs/>
        </w:rPr>
        <w:t>หลักการสร้างสรรค์งานทัศนศิลป์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24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79BB4A34" w14:textId="77777777" w:rsidR="00616E14" w:rsidRDefault="00616E14" w:rsidP="00616E14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211AA035" w14:textId="77777777" w:rsidR="00616E14" w:rsidRDefault="00616E14" w:rsidP="00616E14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1580D9B6" w14:textId="77777777" w:rsidR="00616E14" w:rsidRDefault="00616E14" w:rsidP="00616E14">
      <w:pPr>
        <w:ind w:left="3611" w:firstLine="709"/>
        <w:rPr>
          <w:rFonts w:ascii="TH SarabunPSK" w:hAnsi="TH SarabunPSK" w:cs="TH SarabunPSK"/>
          <w:sz w:val="16"/>
          <w:szCs w:val="16"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0B2CE766" w14:textId="77777777" w:rsidR="00616E14" w:rsidRPr="00552C3D" w:rsidRDefault="00616E14" w:rsidP="00616E14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616E14" w:rsidRPr="00552C3D" w14:paraId="1D3C6AEA" w14:textId="77777777" w:rsidTr="0016623B">
        <w:tc>
          <w:tcPr>
            <w:tcW w:w="1417" w:type="dxa"/>
            <w:vAlign w:val="center"/>
          </w:tcPr>
          <w:p w14:paraId="54B5E415" w14:textId="77777777" w:rsidR="00616E14" w:rsidRPr="000D41A9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0FBE407" w14:textId="77777777" w:rsidR="00616E14" w:rsidRPr="000D41A9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A67B7AF" w14:textId="77777777" w:rsidR="00616E14" w:rsidRPr="000D41A9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7FE97EE" w14:textId="77777777" w:rsidR="00616E14" w:rsidRPr="000D41A9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D1759C1" w14:textId="77777777" w:rsidR="00616E14" w:rsidRPr="000D41A9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3DB2837" w14:textId="77777777" w:rsidR="00616E14" w:rsidRPr="000D41A9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9A29D6C" w14:textId="77777777" w:rsidR="00616E14" w:rsidRPr="000D41A9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E7E1119" w14:textId="77777777" w:rsidR="00616E14" w:rsidRPr="000D41A9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562D641" w14:textId="77777777" w:rsidR="00616E14" w:rsidRPr="000D41A9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BC26449" w14:textId="77777777" w:rsidR="00616E14" w:rsidRPr="000D41A9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B8E3B34" w14:textId="77777777" w:rsidR="00616E14" w:rsidRPr="000D41A9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A822F4E" w14:textId="77777777" w:rsidR="00616E14" w:rsidRPr="000D41A9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F5D8F16" w14:textId="77777777" w:rsidR="00616E14" w:rsidRPr="000D41A9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3473155" w14:textId="77777777" w:rsidR="00616E14" w:rsidRPr="000D41A9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16E14" w:rsidRPr="00552C3D" w14:paraId="29D876BD" w14:textId="77777777" w:rsidTr="0016623B">
        <w:tc>
          <w:tcPr>
            <w:tcW w:w="1417" w:type="dxa"/>
          </w:tcPr>
          <w:p w14:paraId="31DE4F1A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2. อธิบายเปรียบเทียบลักษณะและประเภทในการ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การสร้างสรรค์งานทัศนศิลป์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</w:p>
          <w:p w14:paraId="388D65D9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38901A9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A118357" w14:textId="77777777" w:rsidR="00616E14" w:rsidRPr="00827282" w:rsidRDefault="00616E14" w:rsidP="0016623B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</w:rPr>
              <w:t>K:</w:t>
            </w:r>
            <w:proofErr w:type="gramStart"/>
            <w:r w:rsidRPr="0082728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.อธิบายความหมายของศัพท์ทางทัศนศิลป์ได้</w:t>
            </w:r>
            <w:proofErr w:type="gramEnd"/>
          </w:p>
          <w:p w14:paraId="6CE87D5D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</w:rPr>
              <w:t>P:</w:t>
            </w:r>
            <w:proofErr w:type="gramStart"/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2.บรรยายจุดประสงค์และเนื้อหาของงานทัศนศิลป์</w:t>
            </w:r>
            <w:proofErr w:type="gramEnd"/>
          </w:p>
          <w:p w14:paraId="2E1E540B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โดยใช้ศัพท์ทางทัศนศิลป์</w:t>
            </w:r>
          </w:p>
          <w:p w14:paraId="5C8AFC31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>A:</w:t>
            </w:r>
            <w:proofErr w:type="gramStart"/>
            <w:r w:rsidRPr="00827282">
              <w:rPr>
                <w:rFonts w:ascii="TH SarabunPSK" w:hAnsi="TH SarabunPSK" w:cs="TH SarabunPSK"/>
                <w:sz w:val="28"/>
              </w:rPr>
              <w:t>3.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เห็นประโยชน์และความสำคัญของการออกแบบงานศิลปะ</w:t>
            </w:r>
            <w:proofErr w:type="gramEnd"/>
          </w:p>
        </w:tc>
        <w:tc>
          <w:tcPr>
            <w:tcW w:w="2268" w:type="dxa"/>
          </w:tcPr>
          <w:p w14:paraId="5AF9C79B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1.ศัพท์ทางทัศนศิลป์</w:t>
            </w:r>
          </w:p>
          <w:p w14:paraId="3B6B5D0D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2.จุดประสงค์ของงานทัศนศิลป์</w:t>
            </w:r>
          </w:p>
          <w:p w14:paraId="20DD8A1A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3.เนื้อหาของงานทัศนศิลป์</w:t>
            </w:r>
          </w:p>
          <w:p w14:paraId="6E07BAC5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99501AA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246DB864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047A1CE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77172EA1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4F64CBAD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8E688FB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6F21FCEB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05F0A741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C4D2108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5F9277E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26CE2B8" w14:textId="77777777" w:rsidR="00616E14" w:rsidRPr="00827282" w:rsidRDefault="00616E14" w:rsidP="0016623B">
            <w:pPr>
              <w:snapToGrid w:val="0"/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การจำแนก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จุดประสงค์ของงานทัศนศิลป์</w:t>
            </w:r>
          </w:p>
          <w:p w14:paraId="16426D6F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บรรยายจุดประสงค์ของงานทัศนศิลป์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D6D04D5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ศัพท์ทางทัศนศิลป์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2A5F1A20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เวลา  10  ชั่วโมง                                                </w:t>
            </w:r>
          </w:p>
          <w:p w14:paraId="1D7A00B0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แผนฯ ที่ 2 :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จุดประสงค์ของงานทัศนศิลป์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827282">
              <w:rPr>
                <w:rFonts w:ascii="TH SarabunPSK" w:hAnsi="TH SarabunPSK" w:cs="TH SarabunPSK"/>
                <w:sz w:val="28"/>
              </w:rPr>
              <w:t xml:space="preserve">  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เวลา  10 ชั่วโมง</w:t>
            </w:r>
          </w:p>
          <w:p w14:paraId="6C792937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แผนฯ ที่ 3 : 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เนื้อหาของงานทัศนศิลป์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827282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7F2F158B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เวลา  4 ชั่วโมง</w:t>
            </w:r>
            <w:r w:rsidRPr="0082728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4C5A6B5C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43D5779F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6F5AE860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0D918E02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2401A231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6DB805DE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47C60E35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141BEB23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E185610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56AA6E11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634D5C3D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704FFDAF" w14:textId="77777777" w:rsidR="00616E14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C41849" w14:textId="77777777" w:rsidR="00616E14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E49025" w14:textId="77777777" w:rsidR="00616E14" w:rsidRPr="00625E96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37ABD4D" w14:textId="77777777" w:rsidR="00616E14" w:rsidRPr="00625E96" w:rsidRDefault="00616E14" w:rsidP="00616E1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16BCEEFE" w14:textId="638DEF17" w:rsidR="00616E14" w:rsidRDefault="00616E14" w:rsidP="00616E1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วิจิตรศิลป์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นายกิตติศักดิ์  อินทะจร</w:t>
      </w:r>
    </w:p>
    <w:p w14:paraId="69294CB4" w14:textId="77777777" w:rsidR="00616E14" w:rsidRDefault="00616E14" w:rsidP="00616E14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0708BB3" w14:textId="77777777" w:rsidR="00616E14" w:rsidRPr="003D7DE4" w:rsidRDefault="00616E14" w:rsidP="00616E14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827282">
        <w:rPr>
          <w:rFonts w:ascii="TH SarabunPSK" w:eastAsia="Times New Roman" w:hAnsi="TH SarabunPSK" w:cs="TH SarabunPSK"/>
          <w:cs/>
        </w:rPr>
        <w:t>เทคโนโลยีและการออกแบบสร้างสรรค์งานทัศนศิลป์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24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28AC4AF7" w14:textId="77777777" w:rsidR="00616E14" w:rsidRDefault="00616E14" w:rsidP="00616E14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74C49FCC" w14:textId="77777777" w:rsidR="00616E14" w:rsidRDefault="00616E14" w:rsidP="00616E14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36334C8C" w14:textId="77777777" w:rsidR="00616E14" w:rsidRPr="00827282" w:rsidRDefault="00616E14" w:rsidP="00616E14">
      <w:pPr>
        <w:ind w:left="3611" w:firstLine="709"/>
        <w:rPr>
          <w:rFonts w:ascii="TH SarabunPSK" w:hAnsi="TH SarabunPSK" w:cs="TH SarabunPSK"/>
          <w:sz w:val="16"/>
          <w:szCs w:val="16"/>
          <w:cs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690C5F03" w14:textId="77777777" w:rsidR="00616E14" w:rsidRPr="00552C3D" w:rsidRDefault="00616E14" w:rsidP="00616E14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616E14" w:rsidRPr="00552C3D" w14:paraId="6E369C9E" w14:textId="77777777" w:rsidTr="0016623B">
        <w:tc>
          <w:tcPr>
            <w:tcW w:w="1417" w:type="dxa"/>
            <w:vAlign w:val="center"/>
          </w:tcPr>
          <w:p w14:paraId="1AA5F339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B709238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8A6573E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06DCAC1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F0810CE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3795547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0C94ABE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54510D2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5A3322A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0C841FD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D983A63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404B9A3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452871A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D15F3CC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16E14" w:rsidRPr="00552C3D" w14:paraId="0F96911A" w14:textId="77777777" w:rsidTr="0016623B">
        <w:tc>
          <w:tcPr>
            <w:tcW w:w="1417" w:type="dxa"/>
          </w:tcPr>
          <w:p w14:paraId="40234C7D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1. อธิบายและสรุปเกี่ยวกับ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เทคโนโลยีและการออกแบบสร้างสรรค์งานทัศนศิลป์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</w:p>
          <w:p w14:paraId="253A3140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48035EC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05A17821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E8A31DA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</w:rPr>
              <w:t>K:</w:t>
            </w:r>
            <w:proofErr w:type="gramStart"/>
            <w:r w:rsidRPr="0082728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.อธิบายความเป็นมาของการ์ตูนได้</w:t>
            </w:r>
            <w:proofErr w:type="gramEnd"/>
          </w:p>
          <w:p w14:paraId="36A743F3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</w:rPr>
              <w:t>P:</w:t>
            </w:r>
            <w:proofErr w:type="gramStart"/>
            <w:r w:rsidRPr="0082728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.วาดเส้นการ์ตูนล้อเลียนได้</w:t>
            </w:r>
            <w:proofErr w:type="gramEnd"/>
          </w:p>
          <w:p w14:paraId="49E68D41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>A:</w:t>
            </w:r>
            <w:proofErr w:type="gramStart"/>
            <w:r w:rsidRPr="00827282">
              <w:rPr>
                <w:rFonts w:ascii="TH SarabunPSK" w:hAnsi="TH SarabunPSK" w:cs="TH SarabunPSK"/>
                <w:sz w:val="28"/>
              </w:rPr>
              <w:t>3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.แสดงความรู้สึกชื่นชมในผลงานทัศนศิลป์ของตนเองและผู้อื่น</w:t>
            </w:r>
            <w:proofErr w:type="gramEnd"/>
          </w:p>
        </w:tc>
        <w:tc>
          <w:tcPr>
            <w:tcW w:w="2268" w:type="dxa"/>
          </w:tcPr>
          <w:p w14:paraId="2CC5D77F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1.ภาพการ์ตูน</w:t>
            </w:r>
          </w:p>
          <w:p w14:paraId="3CE8F7A8" w14:textId="77777777" w:rsidR="00616E14" w:rsidRPr="00827282" w:rsidRDefault="00616E14" w:rsidP="0016623B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2.งานทัศนศิลป์ด้วยเทคโนโลยี</w:t>
            </w:r>
          </w:p>
        </w:tc>
        <w:tc>
          <w:tcPr>
            <w:tcW w:w="1701" w:type="dxa"/>
          </w:tcPr>
          <w:p w14:paraId="5071BDAC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368660ED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5C413E16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DF7B19A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32653218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F3F91B1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74C51E5F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492B1214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46174F1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9CFF5B3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A11BE0D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-ออกแบบภาพวาดการ์ตูนล้อเลียน</w:t>
            </w:r>
          </w:p>
          <w:p w14:paraId="55B4D376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-ออกแบบงาน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ทัศนศิลป์ด้วยเทคโนโลยี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5212E6F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ภาพการ์ตูน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34FF26A0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3B799AD9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แผนฯ ที่ 2 :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งานทัศนศิลป์ด้วยเทคโนโลยี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827282">
              <w:rPr>
                <w:rFonts w:ascii="TH SarabunPSK" w:hAnsi="TH SarabunPSK" w:cs="TH SarabunPSK"/>
                <w:sz w:val="28"/>
              </w:rPr>
              <w:t xml:space="preserve">  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เวลา  12 ชั่วโมง</w:t>
            </w:r>
          </w:p>
          <w:p w14:paraId="43363EB0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130FC733" w14:textId="77777777" w:rsidR="00616E14" w:rsidRPr="00827282" w:rsidRDefault="00616E14" w:rsidP="0016623B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14:paraId="5F599A29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0B7BFE4D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2ED77690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1AEC3AB2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739483F8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2397C1F9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0FF9311F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65DE268F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167A33EA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9264410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7C0E1285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42E96A0F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1E494925" w14:textId="77777777" w:rsidR="00616E14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87DAD8" w14:textId="77777777" w:rsidR="00616E14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E37879" w14:textId="77777777" w:rsidR="00616E14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9171ED" w14:textId="77777777" w:rsidR="00616E14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CC853D" w14:textId="77777777" w:rsidR="00616E14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20548B" w14:textId="77777777" w:rsidR="00616E14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583B1A" w14:textId="77777777" w:rsidR="00616E14" w:rsidRPr="00625E96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CE02FC8" w14:textId="77777777" w:rsidR="00616E14" w:rsidRPr="00625E96" w:rsidRDefault="00616E14" w:rsidP="00616E1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3F95F59B" w14:textId="5D12AC7F" w:rsidR="00616E14" w:rsidRDefault="00616E14" w:rsidP="00616E1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วิจิตรศิลป์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นายกิตติศักดิ์  อินทะจร</w:t>
      </w:r>
    </w:p>
    <w:p w14:paraId="76FC0F26" w14:textId="77777777" w:rsidR="00616E14" w:rsidRDefault="00616E14" w:rsidP="00616E14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3EDE2ED3" w14:textId="77777777" w:rsidR="00616E14" w:rsidRPr="003D7DE4" w:rsidRDefault="00616E14" w:rsidP="00616E14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827282">
        <w:rPr>
          <w:rFonts w:ascii="TH SarabunPSK" w:eastAsia="Times New Roman" w:hAnsi="TH SarabunPSK" w:cs="TH SarabunPSK"/>
          <w:cs/>
        </w:rPr>
        <w:t>เทคนิคและกระบวนการสร้างสรรค์งานทัศนศิลป์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28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6CB71E9B" w14:textId="77777777" w:rsidR="00616E14" w:rsidRDefault="00616E14" w:rsidP="00616E14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481E04DD" w14:textId="77777777" w:rsidR="00616E14" w:rsidRDefault="00616E14" w:rsidP="00616E14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42AD6322" w14:textId="77777777" w:rsidR="00616E14" w:rsidRPr="00625E96" w:rsidRDefault="00616E14" w:rsidP="00616E14">
      <w:pPr>
        <w:ind w:left="3600" w:firstLine="720"/>
        <w:rPr>
          <w:rFonts w:ascii="TH SarabunPSK" w:hAnsi="TH SarabunPSK" w:cs="TH SarabunPSK"/>
          <w:cs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10C0E8D2" w14:textId="77777777" w:rsidR="00616E14" w:rsidRPr="00552C3D" w:rsidRDefault="00616E14" w:rsidP="00616E14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616E14" w:rsidRPr="00552C3D" w14:paraId="354B35B1" w14:textId="77777777" w:rsidTr="0016623B">
        <w:tc>
          <w:tcPr>
            <w:tcW w:w="1417" w:type="dxa"/>
            <w:vAlign w:val="center"/>
          </w:tcPr>
          <w:p w14:paraId="53B06F1E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2A3BFE5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F05808B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12131DC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18284D7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72EDD42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BEB0CCF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3574740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6554B3A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133B5E8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7D643DA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1F5A902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8618F04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1B84567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16E14" w:rsidRPr="00552C3D" w14:paraId="5829D46C" w14:textId="77777777" w:rsidTr="0016623B">
        <w:tc>
          <w:tcPr>
            <w:tcW w:w="1417" w:type="dxa"/>
          </w:tcPr>
          <w:p w14:paraId="2157A6C3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3. วิเคราะห์จำแนกเปรียบเทียบเทคนิคและกระบวนการสร้างสรรค์งานทัศนศิลป์</w:t>
            </w:r>
          </w:p>
          <w:p w14:paraId="3AA54A0D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4. ปฏิบัติเขียนภาพ การวาดเส้นสร้างสรรค์เบื้องต้นได้</w:t>
            </w:r>
          </w:p>
          <w:p w14:paraId="7216ABF0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ACF0082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25371D7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6430D42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</w:rPr>
              <w:t>P:</w:t>
            </w:r>
            <w:proofErr w:type="gramStart"/>
            <w:r w:rsidRPr="0082728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.นักเรียนสามารถสร้างสรรค์ผลงานวาดเส้น</w:t>
            </w:r>
            <w:proofErr w:type="gramEnd"/>
          </w:p>
          <w:p w14:paraId="05609A1C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</w:rPr>
              <w:t>P:</w:t>
            </w:r>
            <w:proofErr w:type="gramStart"/>
            <w:r w:rsidRPr="0082728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.นักเรียนสามารถสร้างสรรค์ผลงานวาดภาพสีน้ำ</w:t>
            </w:r>
            <w:proofErr w:type="gramEnd"/>
          </w:p>
          <w:p w14:paraId="6604E4D5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>K:</w:t>
            </w:r>
            <w:proofErr w:type="gramStart"/>
            <w:r w:rsidRPr="00827282">
              <w:rPr>
                <w:rFonts w:ascii="TH SarabunPSK" w:hAnsi="TH SarabunPSK" w:cs="TH SarabunPSK"/>
                <w:sz w:val="28"/>
              </w:rPr>
              <w:t>3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.นักเรียนสามารถอธิบายกระบวนการสร้างสรรค์ได้</w:t>
            </w:r>
            <w:proofErr w:type="gramEnd"/>
          </w:p>
        </w:tc>
        <w:tc>
          <w:tcPr>
            <w:tcW w:w="2268" w:type="dxa"/>
          </w:tcPr>
          <w:p w14:paraId="64CBB637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1.เทคนิคและกระบวนการวาดเส้นสร้างสรรค์</w:t>
            </w:r>
          </w:p>
          <w:p w14:paraId="761A38F7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2.เทคนิคและกระบวนการวาดภาพสีน้ำสร้างสรรค์</w:t>
            </w:r>
          </w:p>
          <w:p w14:paraId="67084587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3.กิจกรรมสร้างสรรค์พัฒนาการเรียนรู้</w:t>
            </w:r>
          </w:p>
        </w:tc>
        <w:tc>
          <w:tcPr>
            <w:tcW w:w="1701" w:type="dxa"/>
          </w:tcPr>
          <w:p w14:paraId="4360382A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5D578137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010512A5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AA8FA7D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7F9E703D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C44CFDD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76E74D4A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228D0167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67B8717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BFA3973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97ABE2D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สร้างสรรค์งานทัศนศิลป์</w:t>
            </w:r>
          </w:p>
          <w:p w14:paraId="24DEB68A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-วาดเส้นสร้างสรรค์</w:t>
            </w:r>
          </w:p>
          <w:p w14:paraId="0F0D9F15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-สีน้ำสร้างสรรค์</w:t>
            </w:r>
          </w:p>
          <w:p w14:paraId="189C9F08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B8DA470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แผนฯ ที่ 1 : เทคนิคและกระบวนการวาดเส้น                                                    </w:t>
            </w:r>
          </w:p>
          <w:p w14:paraId="13EA2ED0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1A12980A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565F6D21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แผนฯ ที่ 2 : เทคนิคและกระบวนการวาดภาพสีน้ำสร้างสรรค์แนวคิด/รูปแบบการสอน/วิธีการสอน/เทคนิค : กระบวนการปฏิบัติ</w:t>
            </w:r>
            <w:r w:rsidRPr="00827282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25EA7F5B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เวลา  12  ชั่วโมง</w:t>
            </w:r>
          </w:p>
          <w:p w14:paraId="30247CE8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แผนฯ ที่ 3 : กิจกรรมสร้างสรรค์พัฒนาการเรียนรู้แนวคิด/รูปแบบการสอน/วิธีการสอน/เทคนิค : การปฏิบัติ</w:t>
            </w:r>
            <w:r w:rsidRPr="00827282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2D8A8A0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เวลา  4  ชั่วโมง                                                </w:t>
            </w:r>
          </w:p>
        </w:tc>
        <w:tc>
          <w:tcPr>
            <w:tcW w:w="1843" w:type="dxa"/>
          </w:tcPr>
          <w:p w14:paraId="4CC9BB85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722BBC66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12E79928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59EB4FFF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3368D9E1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587B6A53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11AAC6F9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5FA0099C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99D86A2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4B42A9FA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577FAD57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57C709B3" w14:textId="77777777" w:rsidR="00616E14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CC0966" w14:textId="77777777" w:rsidR="00616E14" w:rsidRPr="00625E96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3913AB6" w14:textId="77777777" w:rsidR="00616E14" w:rsidRPr="00625E96" w:rsidRDefault="00616E14" w:rsidP="00616E1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25863BD9" w14:textId="30B07770" w:rsidR="00616E14" w:rsidRDefault="00616E14" w:rsidP="00616E1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วิจิตรศิลป์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นายกิตติศักดิ์  อินทะจร</w:t>
      </w:r>
    </w:p>
    <w:p w14:paraId="29B2C4AE" w14:textId="77777777" w:rsidR="00616E14" w:rsidRDefault="00616E14" w:rsidP="00616E14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A3020AD" w14:textId="77777777" w:rsidR="00616E14" w:rsidRPr="003D7DE4" w:rsidRDefault="00616E14" w:rsidP="00616E14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4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827282">
        <w:rPr>
          <w:rFonts w:ascii="TH SarabunPSK" w:eastAsia="Times New Roman" w:hAnsi="TH SarabunPSK" w:cs="TH SarabunPSK"/>
          <w:cs/>
        </w:rPr>
        <w:t>นำเสนอผลงานศิลปะทัศนศิลป์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20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3362620B" w14:textId="77777777" w:rsidR="00616E14" w:rsidRDefault="00616E14" w:rsidP="00616E14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605807A0" w14:textId="77777777" w:rsidR="00616E14" w:rsidRDefault="00616E14" w:rsidP="00616E14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2C2977D7" w14:textId="77777777" w:rsidR="00616E14" w:rsidRPr="00947052" w:rsidRDefault="00616E14" w:rsidP="00616E14">
      <w:pPr>
        <w:ind w:left="3600" w:firstLine="720"/>
        <w:jc w:val="thaiDistribute"/>
        <w:rPr>
          <w:rFonts w:ascii="TH SarabunPSK" w:hAnsi="TH SarabunPSK" w:cs="TH SarabunPSK"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4DE75077" w14:textId="77777777" w:rsidR="00616E14" w:rsidRPr="00552C3D" w:rsidRDefault="00616E14" w:rsidP="00616E14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616E14" w:rsidRPr="00552C3D" w14:paraId="5038B8D2" w14:textId="77777777" w:rsidTr="0016623B">
        <w:tc>
          <w:tcPr>
            <w:tcW w:w="1417" w:type="dxa"/>
            <w:vAlign w:val="center"/>
          </w:tcPr>
          <w:p w14:paraId="3E06CB82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5BA11BF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E4785DB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8E7089C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24231CB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07D32E2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E15BE6C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3372986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640CFED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F756D32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6EAF68C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F013B77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D531F91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8EEE7A1" w14:textId="77777777" w:rsidR="00616E14" w:rsidRPr="00552C3D" w:rsidRDefault="00616E1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16E14" w:rsidRPr="00552C3D" w14:paraId="7138E458" w14:textId="77777777" w:rsidTr="0016623B">
        <w:tc>
          <w:tcPr>
            <w:tcW w:w="1417" w:type="dxa"/>
          </w:tcPr>
          <w:p w14:paraId="2B172602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6. นำเสนอผลงานศิลปะรูปแบบต่างๆได้อย่างสร้างสรรค์</w:t>
            </w:r>
          </w:p>
          <w:p w14:paraId="3219ECC6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827282">
              <w:rPr>
                <w:rFonts w:ascii="TH SarabunPSK" w:hAnsi="TH SarabunPSK" w:cs="TH SarabunPSK"/>
                <w:sz w:val="28"/>
              </w:rPr>
              <w:t xml:space="preserve">  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นำความรู้ความสามารถด้านศิลปะ ไปประยุกต์ใช้ให้เกิดประโยชน์ได้</w:t>
            </w:r>
          </w:p>
        </w:tc>
        <w:tc>
          <w:tcPr>
            <w:tcW w:w="1844" w:type="dxa"/>
          </w:tcPr>
          <w:p w14:paraId="279D3DCD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</w:rPr>
              <w:t>K:</w:t>
            </w:r>
            <w:proofErr w:type="gramStart"/>
            <w:r w:rsidRPr="0082728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.อธิบายหลักการการนำเสนอผลงานได้</w:t>
            </w:r>
            <w:proofErr w:type="gramEnd"/>
          </w:p>
          <w:p w14:paraId="56589B17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</w:rPr>
              <w:t>P:</w:t>
            </w:r>
            <w:proofErr w:type="gramStart"/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2.สามารถนำเสนอผลงานศิลปะได้</w:t>
            </w:r>
            <w:proofErr w:type="gramEnd"/>
          </w:p>
          <w:p w14:paraId="2042B559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3A33D1B4" w14:textId="77777777" w:rsidR="00616E14" w:rsidRPr="00827282" w:rsidRDefault="00616E14" w:rsidP="0016623B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1.หลักการการนำเสนอผลงาน</w:t>
            </w:r>
          </w:p>
          <w:p w14:paraId="7100ACF8" w14:textId="77777777" w:rsidR="00616E14" w:rsidRPr="00827282" w:rsidRDefault="00616E14" w:rsidP="0016623B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2.การพัฒนาทัศนศิลป์</w:t>
            </w:r>
          </w:p>
          <w:p w14:paraId="41F8AA58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BABBC5F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06667084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2F72FED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7FF664DF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2A88ADAF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87BD0FD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210D5F84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19160A1F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D8EFF74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1EB0E2F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18C0374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นำเสนอผลงานศิลปะนักเรียน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36D6603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แผนฯ ที่ 1 : หลักการการนำเสนอผลงาน</w:t>
            </w:r>
          </w:p>
          <w:p w14:paraId="26EF5802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4710132D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4EBC8601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316DBA58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-การประเมินชิ้นงาน/ภาระงาน (รวบยอด)</w:t>
            </w:r>
          </w:p>
          <w:p w14:paraId="59927D9C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63E9B9FD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18910377" w14:textId="77777777" w:rsidR="00616E14" w:rsidRPr="00827282" w:rsidRDefault="00616E14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0E3EBCEE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7E2C1FE" w14:textId="77777777" w:rsidR="00616E14" w:rsidRPr="00827282" w:rsidRDefault="00616E14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-ผลงานศิลปะ</w:t>
            </w:r>
          </w:p>
        </w:tc>
      </w:tr>
    </w:tbl>
    <w:p w14:paraId="2E9CF137" w14:textId="77777777" w:rsidR="00616E14" w:rsidRDefault="00616E14" w:rsidP="00616E14">
      <w:pPr>
        <w:rPr>
          <w:rFonts w:ascii="TH SarabunPSK" w:hAnsi="TH SarabunPSK" w:cs="TH SarabunPSK"/>
        </w:rPr>
      </w:pPr>
    </w:p>
    <w:p w14:paraId="55DE9E86" w14:textId="77777777" w:rsidR="00616E14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7468D3" w14:textId="77777777" w:rsidR="00616E14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E640F2" w14:textId="77777777" w:rsidR="00616E14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5632AC" w14:textId="77777777" w:rsidR="00616E14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E2B125" w14:textId="77777777" w:rsidR="00616E14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B2CF46" w14:textId="77777777" w:rsidR="00616E14" w:rsidRDefault="00616E14" w:rsidP="00616E1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980496" w14:textId="77777777" w:rsidR="00462DCE" w:rsidRPr="00616E14" w:rsidRDefault="00462DCE" w:rsidP="00616E14"/>
    <w:sectPr w:rsidR="00462DCE" w:rsidRPr="00616E14" w:rsidSect="002B0E0C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7265431">
    <w:abstractNumId w:val="3"/>
  </w:num>
  <w:num w:numId="2" w16cid:durableId="975330529">
    <w:abstractNumId w:val="1"/>
  </w:num>
  <w:num w:numId="3" w16cid:durableId="1980959192">
    <w:abstractNumId w:val="2"/>
  </w:num>
  <w:num w:numId="4" w16cid:durableId="42739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A2A9E"/>
    <w:rsid w:val="001D281E"/>
    <w:rsid w:val="0021198F"/>
    <w:rsid w:val="00217C09"/>
    <w:rsid w:val="002B0E0C"/>
    <w:rsid w:val="002C1712"/>
    <w:rsid w:val="00354015"/>
    <w:rsid w:val="003549C5"/>
    <w:rsid w:val="00361DCC"/>
    <w:rsid w:val="0041132B"/>
    <w:rsid w:val="00454C9C"/>
    <w:rsid w:val="00462DCE"/>
    <w:rsid w:val="004A6AF0"/>
    <w:rsid w:val="004C7DEF"/>
    <w:rsid w:val="004E5B94"/>
    <w:rsid w:val="00552C3D"/>
    <w:rsid w:val="005849DC"/>
    <w:rsid w:val="00590941"/>
    <w:rsid w:val="005F4433"/>
    <w:rsid w:val="00616E14"/>
    <w:rsid w:val="00667305"/>
    <w:rsid w:val="006C1460"/>
    <w:rsid w:val="0072564C"/>
    <w:rsid w:val="007A177C"/>
    <w:rsid w:val="00827282"/>
    <w:rsid w:val="00843A4E"/>
    <w:rsid w:val="00A0481C"/>
    <w:rsid w:val="00A565D0"/>
    <w:rsid w:val="00A725E2"/>
    <w:rsid w:val="00B23BD7"/>
    <w:rsid w:val="00B53599"/>
    <w:rsid w:val="00BB429C"/>
    <w:rsid w:val="00BE2E2F"/>
    <w:rsid w:val="00C325F9"/>
    <w:rsid w:val="00C356B9"/>
    <w:rsid w:val="00C65451"/>
    <w:rsid w:val="00D438D0"/>
    <w:rsid w:val="00D724F9"/>
    <w:rsid w:val="00DA25FB"/>
    <w:rsid w:val="00DE691E"/>
    <w:rsid w:val="00E60B22"/>
    <w:rsid w:val="00E97FCF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C6E5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5F9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1C"/>
    <w:rPr>
      <w:rFonts w:ascii="Leelawadee" w:eastAsia="Calibri" w:hAnsi="Leelawadee" w:cs="Angsana New"/>
      <w:sz w:val="18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1C"/>
    <w:rPr>
      <w:rFonts w:ascii="Leelawadee" w:eastAsia="Calibri" w:hAnsi="Leelawadee" w:cs="Angsana New"/>
      <w:sz w:val="18"/>
      <w:szCs w:val="22"/>
      <w:lang w:val="x-none" w:eastAsia="x-none"/>
    </w:rPr>
  </w:style>
  <w:style w:type="character" w:customStyle="1" w:styleId="BalloonTextChar1">
    <w:name w:val="Balloon Text Char1"/>
    <w:basedOn w:val="DefaultParagraphFont"/>
    <w:uiPriority w:val="99"/>
    <w:semiHidden/>
    <w:rsid w:val="00A0481C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7350</Characters>
  <Application>Microsoft Office Word</Application>
  <DocSecurity>0</DocSecurity>
  <Lines>319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dcterms:created xsi:type="dcterms:W3CDTF">2023-03-09T07:49:00Z</dcterms:created>
  <dcterms:modified xsi:type="dcterms:W3CDTF">2023-03-09T07:49:00Z</dcterms:modified>
</cp:coreProperties>
</file>