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9692" w14:textId="77777777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49DF252C" w14:textId="77777777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ระหว่างมาตรฐานการเรียนรู้</w:t>
      </w:r>
      <w:proofErr w:type="spellEnd"/>
      <w:r w:rsidRPr="001B5B7A">
        <w:rPr>
          <w:rFonts w:ascii="TH SarabunPSK" w:eastAsia="Sarabun" w:hAnsi="TH SarabunPSK" w:cs="TH SarabunPSK"/>
          <w:b/>
        </w:rPr>
        <w:t>/</w:t>
      </w:r>
      <w:proofErr w:type="spellStart"/>
      <w:r w:rsidRPr="001B5B7A">
        <w:rPr>
          <w:rFonts w:ascii="TH SarabunPSK" w:eastAsia="Sarabun" w:hAnsi="TH SarabunPSK" w:cs="TH SarabunPSK"/>
          <w:b/>
        </w:rPr>
        <w:t>ผลการเรียนรู้</w:t>
      </w:r>
      <w:proofErr w:type="spellEnd"/>
      <w:r w:rsidRPr="001B5B7A">
        <w:rPr>
          <w:rFonts w:ascii="TH SarabunPSK" w:eastAsia="Sarabun" w:hAnsi="TH SarabunPSK" w:cs="TH SarabunPSK"/>
          <w:b/>
        </w:rPr>
        <w:t>/</w:t>
      </w:r>
      <w:proofErr w:type="spellStart"/>
      <w:r w:rsidRPr="001B5B7A">
        <w:rPr>
          <w:rFonts w:ascii="TH SarabunPSK" w:eastAsia="Sarabun" w:hAnsi="TH SarabunPSK" w:cs="TH SarabunPSK"/>
          <w:b/>
        </w:rPr>
        <w:t>จุดประสงค์การเรียนรู้</w:t>
      </w:r>
      <w:proofErr w:type="spellEnd"/>
    </w:p>
    <w:p w14:paraId="10A1E36D" w14:textId="77777777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รายวิชาภาษาอังกฤษ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</w:t>
      </w:r>
      <w:proofErr w:type="spellStart"/>
      <w:r w:rsidRPr="001B5B7A">
        <w:rPr>
          <w:rFonts w:ascii="TH SarabunPSK" w:eastAsia="Sarabun" w:hAnsi="TH SarabunPSK" w:cs="TH SarabunPSK"/>
          <w:b/>
        </w:rPr>
        <w:t>อ่าน-</w:t>
      </w:r>
      <w:proofErr w:type="gramStart"/>
      <w:r w:rsidRPr="001B5B7A">
        <w:rPr>
          <w:rFonts w:ascii="TH SarabunPSK" w:eastAsia="Sarabun" w:hAnsi="TH SarabunPSK" w:cs="TH SarabunPSK"/>
          <w:b/>
        </w:rPr>
        <w:t>เขียน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 </w:t>
      </w:r>
      <w:proofErr w:type="spellStart"/>
      <w:r w:rsidRPr="001B5B7A">
        <w:rPr>
          <w:rFonts w:ascii="TH SarabunPSK" w:eastAsia="Sarabun" w:hAnsi="TH SarabunPSK" w:cs="TH SarabunPSK"/>
          <w:b/>
        </w:rPr>
        <w:t>รหัสวิชา</w:t>
      </w:r>
      <w:proofErr w:type="spellEnd"/>
      <w:proofErr w:type="gramEnd"/>
      <w:r w:rsidRPr="001B5B7A">
        <w:rPr>
          <w:rFonts w:ascii="TH SarabunPSK" w:eastAsia="Sarabun" w:hAnsi="TH SarabunPSK" w:cs="TH SarabunPSK"/>
          <w:b/>
        </w:rPr>
        <w:t xml:space="preserve"> อ33202 </w:t>
      </w:r>
      <w:proofErr w:type="spellStart"/>
      <w:r w:rsidRPr="001B5B7A">
        <w:rPr>
          <w:rFonts w:ascii="TH SarabunPSK" w:eastAsia="Sarabun" w:hAnsi="TH SarabunPSK" w:cs="TH SarabunPSK"/>
          <w:b/>
        </w:rPr>
        <w:t>เวลา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40 </w:t>
      </w:r>
      <w:proofErr w:type="spellStart"/>
      <w:r w:rsidRPr="001B5B7A">
        <w:rPr>
          <w:rFonts w:ascii="TH SarabunPSK" w:eastAsia="Sarabun" w:hAnsi="TH SarabunPSK" w:cs="TH SarabunPSK"/>
          <w:b/>
        </w:rPr>
        <w:t>ชั่วโมง</w:t>
      </w:r>
      <w:proofErr w:type="spellEnd"/>
    </w:p>
    <w:p w14:paraId="2D9E894B" w14:textId="296791BD" w:rsidR="00D27406" w:rsidRPr="001B5B7A" w:rsidRDefault="001B5B7A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1B5B7A">
        <w:rPr>
          <w:rFonts w:ascii="TH SarabunPSK" w:eastAsia="Sarabun" w:hAnsi="TH SarabunPSK" w:cs="TH SarabunPSK"/>
          <w:b/>
        </w:rPr>
        <w:t>กลุ่มสาระการเรียนรู้ภาษาต่างประเทศ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  </w:t>
      </w:r>
      <w:proofErr w:type="spellStart"/>
      <w:r w:rsidRPr="001B5B7A">
        <w:rPr>
          <w:rFonts w:ascii="TH SarabunPSK" w:eastAsia="Sarabun" w:hAnsi="TH SarabunPSK" w:cs="TH SarabunPSK"/>
          <w:b/>
        </w:rPr>
        <w:t>ระดับชั้นมัธยมศึกษาปีที่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</w:t>
      </w:r>
      <w:proofErr w:type="gramStart"/>
      <w:r w:rsidRPr="001B5B7A">
        <w:rPr>
          <w:rFonts w:ascii="TH SarabunPSK" w:eastAsia="Sarabun" w:hAnsi="TH SarabunPSK" w:cs="TH SarabunPSK"/>
          <w:b/>
        </w:rPr>
        <w:t xml:space="preserve">6  </w:t>
      </w:r>
      <w:proofErr w:type="spellStart"/>
      <w:r w:rsidRPr="001B5B7A">
        <w:rPr>
          <w:rFonts w:ascii="TH SarabunPSK" w:eastAsia="Sarabun" w:hAnsi="TH SarabunPSK" w:cs="TH SarabunPSK"/>
          <w:b/>
        </w:rPr>
        <w:t>ภาคเรียนที่</w:t>
      </w:r>
      <w:proofErr w:type="spellEnd"/>
      <w:proofErr w:type="gramEnd"/>
      <w:r w:rsidRPr="001B5B7A">
        <w:rPr>
          <w:rFonts w:ascii="TH SarabunPSK" w:eastAsia="Sarabun" w:hAnsi="TH SarabunPSK" w:cs="TH SarabunPSK"/>
          <w:b/>
        </w:rPr>
        <w:t xml:space="preserve"> 2 </w:t>
      </w:r>
      <w:proofErr w:type="spellStart"/>
      <w:r w:rsidRPr="001B5B7A">
        <w:rPr>
          <w:rFonts w:ascii="TH SarabunPSK" w:eastAsia="Sarabun" w:hAnsi="TH SarabunPSK" w:cs="TH SarabunPSK"/>
          <w:b/>
        </w:rPr>
        <w:t>ปีการศึกษา</w:t>
      </w:r>
      <w:proofErr w:type="spellEnd"/>
      <w:r w:rsidRPr="001B5B7A">
        <w:rPr>
          <w:rFonts w:ascii="TH SarabunPSK" w:eastAsia="Sarabun" w:hAnsi="TH SarabunPSK" w:cs="TH SarabunPSK"/>
          <w:b/>
        </w:rPr>
        <w:t xml:space="preserve"> 256</w:t>
      </w:r>
      <w:r w:rsidR="00B81FA2">
        <w:rPr>
          <w:rFonts w:ascii="TH SarabunPSK" w:eastAsia="Sarabun" w:hAnsi="TH SarabunPSK" w:cs="TH SarabunPSK"/>
          <w:b/>
        </w:rPr>
        <w:t>7</w:t>
      </w:r>
    </w:p>
    <w:p w14:paraId="3605BAAB" w14:textId="77777777" w:rsidR="00D27406" w:rsidRPr="001B5B7A" w:rsidRDefault="00D27406">
      <w:pPr>
        <w:ind w:hanging="2"/>
        <w:rPr>
          <w:rFonts w:ascii="TH SarabunPSK" w:eastAsia="Sarabun" w:hAnsi="TH SarabunPSK" w:cs="TH SarabunPSK"/>
          <w:sz w:val="24"/>
          <w:szCs w:val="24"/>
        </w:rPr>
      </w:pPr>
    </w:p>
    <w:tbl>
      <w:tblPr>
        <w:tblStyle w:val="a0"/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3544"/>
        <w:gridCol w:w="3807"/>
        <w:gridCol w:w="3563"/>
      </w:tblGrid>
      <w:tr w:rsidR="00D27406" w:rsidRPr="001B5B7A" w14:paraId="39344D1A" w14:textId="77777777">
        <w:tc>
          <w:tcPr>
            <w:tcW w:w="3085" w:type="dxa"/>
          </w:tcPr>
          <w:p w14:paraId="14D70359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มาตรฐานการเรียนรู้</w:t>
            </w:r>
            <w:proofErr w:type="spellEnd"/>
          </w:p>
        </w:tc>
        <w:tc>
          <w:tcPr>
            <w:tcW w:w="3544" w:type="dxa"/>
          </w:tcPr>
          <w:p w14:paraId="17A81CEA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ผลการเรียนรู้</w:t>
            </w:r>
            <w:proofErr w:type="spellEnd"/>
          </w:p>
        </w:tc>
        <w:tc>
          <w:tcPr>
            <w:tcW w:w="3807" w:type="dxa"/>
          </w:tcPr>
          <w:p w14:paraId="2769FD99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จุดประสงค์การเรียนรู้</w:t>
            </w:r>
            <w:proofErr w:type="spellEnd"/>
          </w:p>
        </w:tc>
        <w:tc>
          <w:tcPr>
            <w:tcW w:w="3563" w:type="dxa"/>
          </w:tcPr>
          <w:p w14:paraId="2832A017" w14:textId="77777777" w:rsidR="00D27406" w:rsidRPr="001B5B7A" w:rsidRDefault="001B5B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b/>
              </w:rPr>
              <w:t>สาระการเรียนรู้</w:t>
            </w:r>
            <w:proofErr w:type="spellEnd"/>
          </w:p>
        </w:tc>
      </w:tr>
      <w:tr w:rsidR="00D27406" w:rsidRPr="001B5B7A" w14:paraId="21973742" w14:textId="77777777">
        <w:trPr>
          <w:trHeight w:val="7347"/>
        </w:trPr>
        <w:tc>
          <w:tcPr>
            <w:tcW w:w="3085" w:type="dxa"/>
          </w:tcPr>
          <w:p w14:paraId="267EA182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  <w:tab w:val="left" w:pos="851"/>
                <w:tab w:val="left" w:pos="993"/>
              </w:tabs>
              <w:spacing w:after="200"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ต 1.1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6306C181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  <w:tab w:val="left" w:pos="851"/>
                <w:tab w:val="left" w:pos="993"/>
              </w:tabs>
              <w:spacing w:after="200"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ต 1.3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นำเสนอข้อมูลข่าวสาร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ความคิดรวบยอดและความคิดเห็นในเรื่องต่างๆโดยการพูดและการเขียน</w:t>
            </w:r>
            <w:proofErr w:type="spellEnd"/>
          </w:p>
          <w:p w14:paraId="153A646E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1418"/>
                <w:tab w:val="left" w:pos="1701"/>
                <w:tab w:val="left" w:pos="1985"/>
                <w:tab w:val="left" w:pos="2268"/>
                <w:tab w:val="left" w:pos="851"/>
                <w:tab w:val="left" w:pos="993"/>
              </w:tabs>
              <w:spacing w:after="200"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ต 3.1 ใช้ภาษาต่างประเทศในการเชื่อมโยงความรู้กับกลุ่มสาระการเรียนรู้อื่น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และเป็นพื้นฐานในการพัฒนา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แสวงหาความรู้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และเปิดโลกทัศน์ของตน</w:t>
            </w:r>
            <w:proofErr w:type="spellEnd"/>
          </w:p>
          <w:p w14:paraId="7C2B9F62" w14:textId="77777777" w:rsidR="00D27406" w:rsidRPr="001B5B7A" w:rsidRDefault="00D2740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8E611F" w14:textId="77777777" w:rsidR="00D27406" w:rsidRPr="001B5B7A" w:rsidRDefault="001B5B7A">
            <w:pPr>
              <w:ind w:left="0" w:hanging="3"/>
              <w:jc w:val="both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1.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proofErr w:type="gramStart"/>
            <w:r w:rsidRPr="001B5B7A">
              <w:rPr>
                <w:rFonts w:ascii="TH SarabunPSK" w:eastAsia="Sarabun" w:hAnsi="TH SarabunPSK" w:cs="TH SarabunPSK"/>
              </w:rPr>
              <w:t>ระบุข้อเท็จจริงและรายละเอียด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ลำดับขั้นตอนในกระบวนการ</w:t>
            </w:r>
            <w:proofErr w:type="spellEnd"/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ระบุสาเหตุและผลลัพธ์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ระบุจุดประสงค์ของผู้เขียน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เปรียบเทียบความเหมือนและความต่าง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และอนุมานและสรุปความจากบทความเกี่ยวกับนิติเวชศาสตร์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ภูมิศาสตร์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สิ่งประดิษฐ์และนวัตกรรม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วิทยาศาสตร์และเทคโนโลยี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ลมฟ้าอากาศ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ฯลฯ</w:t>
            </w:r>
            <w:proofErr w:type="spellEnd"/>
          </w:p>
          <w:p w14:paraId="6130B91A" w14:textId="77777777" w:rsidR="00D27406" w:rsidRPr="001B5B7A" w:rsidRDefault="001B5B7A">
            <w:pPr>
              <w:ind w:left="0" w:hanging="3"/>
              <w:jc w:val="both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2.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นำทักษะการอ่านและการคิดไปใช้ในการตอบคำถาม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253A084B" w14:textId="77777777" w:rsidR="00D27406" w:rsidRPr="001B5B7A" w:rsidRDefault="001B5B7A">
            <w:pPr>
              <w:spacing w:line="360" w:lineRule="auto"/>
              <w:ind w:left="0" w:hanging="3"/>
              <w:jc w:val="both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3.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ใฝ่เรียนรู้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มีเหตุผล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และมุ่งมั่นในการทำงาน</w:t>
            </w:r>
            <w:proofErr w:type="spellEnd"/>
          </w:p>
          <w:p w14:paraId="3E5CE3A9" w14:textId="77777777" w:rsidR="00D27406" w:rsidRPr="001B5B7A" w:rsidRDefault="00D2740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C96B000" w14:textId="77777777" w:rsidR="00D27406" w:rsidRPr="001B5B7A" w:rsidRDefault="001B5B7A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  <w:color w:val="FF0000"/>
              </w:rPr>
              <w:t>K, P</w:t>
            </w:r>
            <w:r w:rsidRPr="001B5B7A">
              <w:rPr>
                <w:rFonts w:ascii="TH SarabunPSK" w:eastAsia="Sarabun" w:hAnsi="TH SarabunPSK" w:cs="TH SarabunPSK"/>
              </w:rPr>
              <w:t xml:space="preserve">: 1.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r w:rsidRPr="001B5B7A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วิเคราะห์ความ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สรุปความ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ตีความ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และแสดงความคิดเห็นจากการอ่านเรื่องที่เป็นสารคดี</w:t>
            </w:r>
            <w:proofErr w:type="spellEnd"/>
          </w:p>
          <w:p w14:paraId="0BEAAF2B" w14:textId="77777777" w:rsidR="00D27406" w:rsidRPr="001B5B7A" w:rsidRDefault="001B5B7A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  <w:color w:val="FF0000"/>
              </w:rPr>
              <w:t>A:</w:t>
            </w:r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gramStart"/>
            <w:r w:rsidRPr="001B5B7A">
              <w:rPr>
                <w:rFonts w:ascii="TH SarabunPSK" w:eastAsia="Sarabun" w:hAnsi="TH SarabunPSK" w:cs="TH SarabunPSK"/>
              </w:rPr>
              <w:t>2.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เข้าร่วมกิจกรรมอย่างตั้งใจ</w:t>
            </w:r>
            <w:proofErr w:type="spellEnd"/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กระตือรือร้น</w:t>
            </w:r>
            <w:proofErr w:type="spellEnd"/>
          </w:p>
          <w:p w14:paraId="454EBCD1" w14:textId="77777777" w:rsidR="00D27406" w:rsidRPr="001B5B7A" w:rsidRDefault="00D27406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63" w:type="dxa"/>
          </w:tcPr>
          <w:p w14:paraId="78AE809A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1) </w:t>
            </w:r>
            <w:proofErr w:type="spellStart"/>
            <w:proofErr w:type="gramStart"/>
            <w:r w:rsidRPr="001B5B7A">
              <w:rPr>
                <w:rFonts w:ascii="TH SarabunPSK" w:eastAsia="Sarabun" w:hAnsi="TH SarabunPSK" w:cs="TH SarabunPSK"/>
              </w:rPr>
              <w:t>พัฒนาทักษะการอ่านวิเคราะห์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เปรียบเทียบความเหมือนและความแตกต่าง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โดยใช้บทอ่านที่เกี่ยวข้องกับกลุ่มสาระการเรียนรู้วิทยาศาสตร์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และสังคมศึกษา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ศาสนา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และวัฒนธรรม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ทักษะการคิดที่ได้รับการพัฒนาควบคู่กับทักษะการอ่าน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ได้แก่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ทักษะการคิด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: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การเปรียบเทียบ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การทายล่วงหน้า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การสรุปอ้างอิง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นักเรียนต้องวิเคราะห์ข้อมูลในบทอ่านเพื่อตอบคำถาม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59889C9D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2)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พัฒนาความสามารถในการวิเคราะห์ภาษา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นักเรียนจะได้เรียนรู้การชี้บ่งความหมายของคำโดยการวิเคราะห์บริบท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โดยใช้บทอ่านที่เกี่ยวข้องกับกลุ่มสาระการเรียนรู้วิทยาศาสตร์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และสังคมศึกษา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ศาสนา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และ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วัฒนธรรม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lastRenderedPageBreak/>
              <w:t>ทักษะการคิดที่ได้รับการพัฒนาควบคู่กับทักษะการอ่าน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ได้แก่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proofErr w:type="gramStart"/>
            <w:r w:rsidRPr="001B5B7A">
              <w:rPr>
                <w:rFonts w:ascii="TH SarabunPSK" w:eastAsia="Sarabun" w:hAnsi="TH SarabunPSK" w:cs="TH SarabunPSK"/>
              </w:rPr>
              <w:t>ทักษะการคิด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การวิเคราะห์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การให้เหตุผล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การสรุปอ้างอิง</w:t>
            </w:r>
            <w:proofErr w:type="spellEnd"/>
            <w:r w:rsidRPr="001B5B7A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</w:rPr>
              <w:t>การลำดับ</w:t>
            </w:r>
            <w:proofErr w:type="spellEnd"/>
          </w:p>
          <w:p w14:paraId="68ED18DC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3) </w:t>
            </w:r>
            <w:proofErr w:type="gramStart"/>
            <w:r w:rsidRPr="001B5B7A">
              <w:rPr>
                <w:rFonts w:ascii="TH SarabunPSK" w:eastAsia="Sarabun" w:hAnsi="TH SarabunPSK" w:cs="TH SarabunPSK"/>
                <w:color w:val="000000"/>
              </w:rPr>
              <w:t>พัฒนาทักษะการอ่านวิเคราะห์ :</w:t>
            </w:r>
            <w:proofErr w:type="gramEnd"/>
            <w:r w:rsidRPr="001B5B7A">
              <w:rPr>
                <w:rFonts w:ascii="TH SarabunPSK" w:eastAsia="Sarabun" w:hAnsi="TH SarabunPSK" w:cs="TH SarabunPSK"/>
                <w:color w:val="000000"/>
              </w:rPr>
              <w:t> การวิเคราะห์จุดประสงค์ของผู้เขียน โดยใช้บทอ่านที่เกี่ยวข้องกับกลุ่มสาระการเรียนรู้วิทยาศาสตร์ และสังคมศึกษา ศาสนา และวัฒนธรรม ทักษะการคิดที่ได้รับ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การพัฒนาควบคู่กับทักษะการอ่าน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ได้แก่</w:t>
            </w:r>
            <w:proofErr w:type="spellEnd"/>
            <w:r w:rsidRPr="001B5B7A">
              <w:rPr>
                <w:rFonts w:ascii="TH SarabunPSK" w:eastAsia="Sarabun" w:hAnsi="TH SarabunPSK" w:cs="TH SarabunPSK"/>
                <w:color w:val="000000"/>
              </w:rPr>
              <w:t xml:space="preserve"> ทักษะการคิด : การวิเคราะห์ การสรุปอ้างอิง นักเรียนต้องวิเคราะห์ข้อมูลในบทอ่านเพื่อตอบคำถาม </w:t>
            </w:r>
            <w:proofErr w:type="spellStart"/>
            <w:r w:rsidRPr="001B5B7A">
              <w:rPr>
                <w:rFonts w:ascii="TH SarabunPSK" w:eastAsia="Sarabun" w:hAnsi="TH SarabunPSK" w:cs="TH SarabunPSK"/>
                <w:color w:val="000000"/>
              </w:rPr>
              <w:t>และบรรจุข้อมูลลงในแผนผังความคิด</w:t>
            </w:r>
            <w:proofErr w:type="spellEnd"/>
          </w:p>
          <w:p w14:paraId="6ADFAA5A" w14:textId="77777777" w:rsidR="00D27406" w:rsidRPr="001B5B7A" w:rsidRDefault="001B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1B5B7A">
              <w:rPr>
                <w:rFonts w:ascii="TH SarabunPSK" w:eastAsia="Sarabun" w:hAnsi="TH SarabunPSK" w:cs="TH SarabunPSK"/>
              </w:rPr>
              <w:t xml:space="preserve">4) พัฒนาความรู้เกี่ยวกับการเกาะเกี่ยวความ (Coherence) นักเรียนจะได้เรียนรู้ว่าประโยคต่าง ๆ ในข้อเขียนมีความหมายเกาะเกี่ยวต่อเนื่องกันอย่างมีเหตุผล ทักษะการคิดที่ได้รับการพัฒนาในหน่วยการเรียนนี้ ได้แก่ </w:t>
            </w:r>
            <w:r w:rsidRPr="001B5B7A">
              <w:rPr>
                <w:rFonts w:ascii="TH SarabunPSK" w:eastAsia="Sarabun" w:hAnsi="TH SarabunPSK" w:cs="TH SarabunPSK"/>
              </w:rPr>
              <w:br/>
            </w:r>
            <w:proofErr w:type="gramStart"/>
            <w:r w:rsidRPr="001B5B7A">
              <w:rPr>
                <w:rFonts w:ascii="TH SarabunPSK" w:eastAsia="Sarabun" w:hAnsi="TH SarabunPSK" w:cs="TH SarabunPSK"/>
              </w:rPr>
              <w:t>ทักษะการคิด :</w:t>
            </w:r>
            <w:proofErr w:type="gramEnd"/>
            <w:r w:rsidRPr="001B5B7A">
              <w:rPr>
                <w:rFonts w:ascii="TH SarabunPSK" w:eastAsia="Sarabun" w:hAnsi="TH SarabunPSK" w:cs="TH SarabunPSK"/>
              </w:rPr>
              <w:t> การเชื่อมโยง การลำดับ การให้เหตุผล นักเรียนต้องวิเคราะห์ข้อมูลในบทอ่านเพื่อตอบคำถาม และบรรจุข้อมูลลงในแผนผังความคิด</w:t>
            </w:r>
          </w:p>
        </w:tc>
      </w:tr>
    </w:tbl>
    <w:p w14:paraId="412F9C7E" w14:textId="77777777" w:rsidR="00D27406" w:rsidRPr="001B5B7A" w:rsidRDefault="00D27406">
      <w:pPr>
        <w:ind w:left="0" w:hanging="3"/>
        <w:rPr>
          <w:rFonts w:ascii="TH SarabunPSK" w:eastAsia="Sarabun" w:hAnsi="TH SarabunPSK" w:cs="TH SarabunPSK"/>
        </w:rPr>
      </w:pPr>
    </w:p>
    <w:sectPr w:rsidR="00D27406" w:rsidRPr="001B5B7A">
      <w:pgSz w:w="16838" w:h="11906" w:orient="landscape"/>
      <w:pgMar w:top="851" w:right="1387" w:bottom="993" w:left="15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06"/>
    <w:rsid w:val="001345D0"/>
    <w:rsid w:val="001B5B7A"/>
    <w:rsid w:val="00B81FA2"/>
    <w:rsid w:val="00D2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9B4D"/>
  <w15:docId w15:val="{0BBDFF14-BE87-4808-9203-4BD6A45D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rPr>
      <w:rFonts w:ascii="AngsanaUPC" w:eastAsia="Cordia New" w:hAnsi="AngsanaUPC" w:cs="AngsanaUPC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14Bold">
    <w:name w:val="มาตรฐาน ต1.1(14 Bold ย่อ)"/>
    <w:basedOn w:val="Heading4"/>
    <w:pPr>
      <w:keepLines w:val="0"/>
      <w:tabs>
        <w:tab w:val="left" w:pos="1560"/>
      </w:tabs>
      <w:suppressAutoHyphens/>
      <w:adjustRightInd w:val="0"/>
      <w:spacing w:after="60" w:line="360" w:lineRule="atLeast"/>
      <w:ind w:leftChars="0" w:left="1560" w:right="-46" w:firstLineChars="0" w:hanging="1560"/>
      <w:jc w:val="both"/>
      <w:textDirection w:val="btLr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  <w:style w:type="paragraph" w:styleId="BodyTextIndent">
    <w:name w:val="Body Text Indent"/>
    <w:basedOn w:val="Normal"/>
    <w:pPr>
      <w:tabs>
        <w:tab w:val="left" w:pos="567"/>
        <w:tab w:val="left" w:pos="1418"/>
        <w:tab w:val="left" w:pos="1701"/>
        <w:tab w:val="left" w:pos="1985"/>
        <w:tab w:val="left" w:pos="2268"/>
      </w:tabs>
      <w:ind w:left="1701" w:hanging="1701"/>
      <w:jc w:val="both"/>
    </w:pPr>
    <w:rPr>
      <w:rFonts w:ascii="Cordia New" w:eastAsia="MS Mincho" w:hAnsi="Cordia New" w:cs="Cordia New"/>
      <w:sz w:val="28"/>
      <w:szCs w:val="28"/>
    </w:rPr>
  </w:style>
  <w:style w:type="character" w:customStyle="1" w:styleId="BodyTextIndentChar">
    <w:name w:val="Body Text Indent Char"/>
    <w:rPr>
      <w:rFonts w:ascii="Cordia New" w:eastAsia="MS Mincho" w:hAnsi="Cordia New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">
    <w:name w:val="พื้น"/>
    <w:basedOn w:val="Normal"/>
    <w:pPr>
      <w:tabs>
        <w:tab w:val="left" w:pos="284"/>
        <w:tab w:val="left" w:pos="567"/>
        <w:tab w:val="left" w:pos="851"/>
        <w:tab w:val="left" w:pos="1134"/>
      </w:tabs>
      <w:spacing w:line="360" w:lineRule="atLeast"/>
      <w:ind w:left="567" w:hanging="567"/>
      <w:jc w:val="both"/>
    </w:pPr>
    <w:rPr>
      <w:rFonts w:ascii="Cordia New" w:eastAsia="MS Mincho" w:hAnsi="Cordia New" w:cs="Cordia New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sxIaPVkcwXDSc8fNH1RbWRhiCQ==">AMUW2mWWVTZZpsoH5RJ4pJOL1vic35IhbfVK4GcI6YLAOoenHLwxnQeRdUUUlIgDsRFesuG+8J30mmjDdUQIX6iRCreVQsINneqy+umh4qFGZ8B5GGg84E8=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2024-03-27T03:47:00Z</dcterms:created>
  <dcterms:modified xsi:type="dcterms:W3CDTF">2024-03-27T03:47:00Z</dcterms:modified>
</cp:coreProperties>
</file>