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49F0B" w14:textId="77777777" w:rsidR="00DE3ABF" w:rsidRPr="00D65DED" w:rsidRDefault="00D65DED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D65DED">
        <w:rPr>
          <w:rFonts w:ascii="TH SarabunPSK" w:eastAsia="Sarabun" w:hAnsi="TH SarabunPSK" w:cs="TH SarabunPSK"/>
          <w:b/>
        </w:rPr>
        <w:t>ตารางวิเคราะห์ความสอดคล้องรายวิชา</w:t>
      </w:r>
      <w:proofErr w:type="spellEnd"/>
    </w:p>
    <w:p w14:paraId="2F064815" w14:textId="77777777" w:rsidR="00DE3ABF" w:rsidRPr="00D65DED" w:rsidRDefault="00D65DED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D65DED">
        <w:rPr>
          <w:rFonts w:ascii="TH SarabunPSK" w:eastAsia="Sarabun" w:hAnsi="TH SarabunPSK" w:cs="TH SarabunPSK"/>
          <w:b/>
        </w:rPr>
        <w:t>ระหว่างมาตรฐานการเรียนรู้</w:t>
      </w:r>
      <w:proofErr w:type="spellEnd"/>
      <w:r w:rsidRPr="00D65DED">
        <w:rPr>
          <w:rFonts w:ascii="TH SarabunPSK" w:eastAsia="Sarabun" w:hAnsi="TH SarabunPSK" w:cs="TH SarabunPSK"/>
          <w:b/>
        </w:rPr>
        <w:t>/</w:t>
      </w:r>
      <w:proofErr w:type="spellStart"/>
      <w:r w:rsidRPr="00D65DED">
        <w:rPr>
          <w:rFonts w:ascii="TH SarabunPSK" w:eastAsia="Sarabun" w:hAnsi="TH SarabunPSK" w:cs="TH SarabunPSK"/>
          <w:b/>
        </w:rPr>
        <w:t>ผลการเรียนรู้</w:t>
      </w:r>
      <w:proofErr w:type="spellEnd"/>
      <w:r w:rsidRPr="00D65DED">
        <w:rPr>
          <w:rFonts w:ascii="TH SarabunPSK" w:eastAsia="Sarabun" w:hAnsi="TH SarabunPSK" w:cs="TH SarabunPSK"/>
          <w:b/>
        </w:rPr>
        <w:t>/</w:t>
      </w:r>
      <w:proofErr w:type="spellStart"/>
      <w:r w:rsidRPr="00D65DED">
        <w:rPr>
          <w:rFonts w:ascii="TH SarabunPSK" w:eastAsia="Sarabun" w:hAnsi="TH SarabunPSK" w:cs="TH SarabunPSK"/>
          <w:b/>
        </w:rPr>
        <w:t>จุดประสงค์การเรียนรู้</w:t>
      </w:r>
      <w:proofErr w:type="spellEnd"/>
    </w:p>
    <w:p w14:paraId="1F08145D" w14:textId="77777777" w:rsidR="00DE3ABF" w:rsidRPr="00D65DED" w:rsidRDefault="00DE3ABF">
      <w:pPr>
        <w:ind w:hanging="2"/>
        <w:jc w:val="center"/>
        <w:rPr>
          <w:rFonts w:ascii="TH SarabunPSK" w:eastAsia="Sarabun" w:hAnsi="TH SarabunPSK" w:cs="TH SarabunPSK"/>
          <w:sz w:val="18"/>
          <w:szCs w:val="18"/>
        </w:rPr>
      </w:pPr>
    </w:p>
    <w:p w14:paraId="1401F93F" w14:textId="77777777" w:rsidR="00DE3ABF" w:rsidRPr="00D65DED" w:rsidRDefault="00D65DED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D65DED">
        <w:rPr>
          <w:rFonts w:ascii="TH SarabunPSK" w:eastAsia="Sarabun" w:hAnsi="TH SarabunPSK" w:cs="TH SarabunPSK"/>
        </w:rPr>
        <w:t>รายวิชาภาษาอังกฤษเพื่อการสื่อสาร</w:t>
      </w:r>
      <w:proofErr w:type="spellEnd"/>
      <w:r w:rsidRPr="00D65DED">
        <w:rPr>
          <w:rFonts w:ascii="TH SarabunPSK" w:eastAsia="Sarabun" w:hAnsi="TH SarabunPSK" w:cs="TH SarabunPSK"/>
        </w:rPr>
        <w:t xml:space="preserve"> (</w:t>
      </w:r>
      <w:proofErr w:type="spellStart"/>
      <w:r w:rsidRPr="00D65DED">
        <w:rPr>
          <w:rFonts w:ascii="TH SarabunPSK" w:eastAsia="Sarabun" w:hAnsi="TH SarabunPSK" w:cs="TH SarabunPSK"/>
        </w:rPr>
        <w:t>พูด-</w:t>
      </w:r>
      <w:proofErr w:type="gramStart"/>
      <w:r w:rsidRPr="00D65DED">
        <w:rPr>
          <w:rFonts w:ascii="TH SarabunPSK" w:eastAsia="Sarabun" w:hAnsi="TH SarabunPSK" w:cs="TH SarabunPSK"/>
        </w:rPr>
        <w:t>เขียน</w:t>
      </w:r>
      <w:proofErr w:type="spellEnd"/>
      <w:r w:rsidRPr="00D65DED">
        <w:rPr>
          <w:rFonts w:ascii="TH SarabunPSK" w:eastAsia="Sarabun" w:hAnsi="TH SarabunPSK" w:cs="TH SarabunPSK"/>
        </w:rPr>
        <w:t xml:space="preserve">)   </w:t>
      </w:r>
      <w:proofErr w:type="gramEnd"/>
      <w:r w:rsidRPr="00D65DED">
        <w:rPr>
          <w:rFonts w:ascii="TH SarabunPSK" w:eastAsia="Sarabun" w:hAnsi="TH SarabunPSK" w:cs="TH SarabunPSK"/>
        </w:rPr>
        <w:t xml:space="preserve">     </w:t>
      </w:r>
      <w:proofErr w:type="spellStart"/>
      <w:r w:rsidRPr="00D65DED">
        <w:rPr>
          <w:rFonts w:ascii="TH SarabunPSK" w:eastAsia="Sarabun" w:hAnsi="TH SarabunPSK" w:cs="TH SarabunPSK"/>
        </w:rPr>
        <w:t>รหัสวิชา</w:t>
      </w:r>
      <w:proofErr w:type="spellEnd"/>
      <w:r w:rsidRPr="00D65DED">
        <w:rPr>
          <w:rFonts w:ascii="TH SarabunPSK" w:eastAsia="Sarabun" w:hAnsi="TH SarabunPSK" w:cs="TH SarabunPSK"/>
        </w:rPr>
        <w:t xml:space="preserve"> อ22212       </w:t>
      </w:r>
      <w:proofErr w:type="spellStart"/>
      <w:r w:rsidRPr="00D65DED">
        <w:rPr>
          <w:rFonts w:ascii="TH SarabunPSK" w:eastAsia="Sarabun" w:hAnsi="TH SarabunPSK" w:cs="TH SarabunPSK"/>
        </w:rPr>
        <w:t>เวลา</w:t>
      </w:r>
      <w:proofErr w:type="spellEnd"/>
      <w:r w:rsidRPr="00D65DED">
        <w:rPr>
          <w:rFonts w:ascii="TH SarabunPSK" w:eastAsia="Sarabun" w:hAnsi="TH SarabunPSK" w:cs="TH SarabunPSK"/>
        </w:rPr>
        <w:t xml:space="preserve"> 40 </w:t>
      </w:r>
      <w:proofErr w:type="spellStart"/>
      <w:r w:rsidRPr="00D65DED">
        <w:rPr>
          <w:rFonts w:ascii="TH SarabunPSK" w:eastAsia="Sarabun" w:hAnsi="TH SarabunPSK" w:cs="TH SarabunPSK"/>
        </w:rPr>
        <w:t>ชั่วโมง</w:t>
      </w:r>
      <w:proofErr w:type="spellEnd"/>
    </w:p>
    <w:p w14:paraId="2AC3A7FA" w14:textId="1155762D" w:rsidR="00DE3ABF" w:rsidRPr="00D65DED" w:rsidRDefault="00D65DED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D65DED">
        <w:rPr>
          <w:rFonts w:ascii="TH SarabunPSK" w:eastAsia="Sarabun" w:hAnsi="TH SarabunPSK" w:cs="TH SarabunPSK"/>
        </w:rPr>
        <w:t>กลุ่มสาระการเรียนรู้ภาษาต่างประเทศ</w:t>
      </w:r>
      <w:proofErr w:type="spellEnd"/>
      <w:r w:rsidRPr="00D65DED">
        <w:rPr>
          <w:rFonts w:ascii="TH SarabunPSK" w:eastAsia="Sarabun" w:hAnsi="TH SarabunPSK" w:cs="TH SarabunPSK"/>
        </w:rPr>
        <w:t xml:space="preserve">   </w:t>
      </w:r>
      <w:proofErr w:type="spellStart"/>
      <w:r w:rsidRPr="00D65DED">
        <w:rPr>
          <w:rFonts w:ascii="TH SarabunPSK" w:eastAsia="Sarabun" w:hAnsi="TH SarabunPSK" w:cs="TH SarabunPSK"/>
        </w:rPr>
        <w:t>ระดับชั้นมัธยมศึกษาปีที่</w:t>
      </w:r>
      <w:proofErr w:type="spellEnd"/>
      <w:r w:rsidRPr="00D65DED">
        <w:rPr>
          <w:rFonts w:ascii="TH SarabunPSK" w:eastAsia="Sarabun" w:hAnsi="TH SarabunPSK" w:cs="TH SarabunPSK"/>
        </w:rPr>
        <w:t xml:space="preserve"> 2   </w:t>
      </w:r>
      <w:proofErr w:type="spellStart"/>
      <w:r w:rsidRPr="00D65DED">
        <w:rPr>
          <w:rFonts w:ascii="TH SarabunPSK" w:eastAsia="Sarabun" w:hAnsi="TH SarabunPSK" w:cs="TH SarabunPSK"/>
        </w:rPr>
        <w:t>ภาคเรียนที่</w:t>
      </w:r>
      <w:proofErr w:type="spellEnd"/>
      <w:r w:rsidRPr="00D65DED">
        <w:rPr>
          <w:rFonts w:ascii="TH SarabunPSK" w:eastAsia="Sarabun" w:hAnsi="TH SarabunPSK" w:cs="TH SarabunPSK"/>
        </w:rPr>
        <w:t xml:space="preserve"> 2   </w:t>
      </w:r>
      <w:proofErr w:type="spellStart"/>
      <w:r w:rsidRPr="00D65DED">
        <w:rPr>
          <w:rFonts w:ascii="TH SarabunPSK" w:eastAsia="Sarabun" w:hAnsi="TH SarabunPSK" w:cs="TH SarabunPSK"/>
        </w:rPr>
        <w:t>ปีการศึกษา</w:t>
      </w:r>
      <w:proofErr w:type="spellEnd"/>
      <w:r w:rsidRPr="00D65DED">
        <w:rPr>
          <w:rFonts w:ascii="TH SarabunPSK" w:eastAsia="Sarabun" w:hAnsi="TH SarabunPSK" w:cs="TH SarabunPSK"/>
        </w:rPr>
        <w:t xml:space="preserve"> 256</w:t>
      </w:r>
      <w:r w:rsidR="00140DB5">
        <w:rPr>
          <w:rFonts w:ascii="TH SarabunPSK" w:eastAsia="Sarabun" w:hAnsi="TH SarabunPSK" w:cs="TH SarabunPSK"/>
        </w:rPr>
        <w:t>7</w:t>
      </w:r>
    </w:p>
    <w:p w14:paraId="2F0FDD3D" w14:textId="77777777" w:rsidR="00DE3ABF" w:rsidRPr="00D65DED" w:rsidRDefault="00DE3ABF">
      <w:pPr>
        <w:ind w:hanging="2"/>
        <w:rPr>
          <w:rFonts w:ascii="TH SarabunPSK" w:eastAsia="Sarabun" w:hAnsi="TH SarabunPSK" w:cs="TH SarabunPSK"/>
          <w:sz w:val="24"/>
          <w:szCs w:val="24"/>
        </w:rPr>
      </w:pPr>
    </w:p>
    <w:tbl>
      <w:tblPr>
        <w:tblStyle w:val="a"/>
        <w:tblW w:w="13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3544"/>
        <w:gridCol w:w="3807"/>
        <w:gridCol w:w="3563"/>
      </w:tblGrid>
      <w:tr w:rsidR="00DE3ABF" w:rsidRPr="00D65DED" w14:paraId="4FA7F072" w14:textId="77777777">
        <w:trPr>
          <w:tblHeader/>
        </w:trPr>
        <w:tc>
          <w:tcPr>
            <w:tcW w:w="3085" w:type="dxa"/>
          </w:tcPr>
          <w:p w14:paraId="0EA74893" w14:textId="77777777" w:rsidR="00DE3ABF" w:rsidRPr="00D65DED" w:rsidRDefault="00D65DED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b/>
              </w:rPr>
              <w:t>มาตรฐานการเรียนรู้</w:t>
            </w:r>
            <w:proofErr w:type="spellEnd"/>
          </w:p>
        </w:tc>
        <w:tc>
          <w:tcPr>
            <w:tcW w:w="3544" w:type="dxa"/>
          </w:tcPr>
          <w:p w14:paraId="4297F9F5" w14:textId="77777777" w:rsidR="00DE3ABF" w:rsidRPr="00D65DED" w:rsidRDefault="00D65DED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b/>
              </w:rPr>
              <w:t>ผลการเรียนรู้</w:t>
            </w:r>
            <w:proofErr w:type="spellEnd"/>
          </w:p>
        </w:tc>
        <w:tc>
          <w:tcPr>
            <w:tcW w:w="3807" w:type="dxa"/>
          </w:tcPr>
          <w:p w14:paraId="5B5CFB94" w14:textId="77777777" w:rsidR="00DE3ABF" w:rsidRPr="00D65DED" w:rsidRDefault="00D65DED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b/>
              </w:rPr>
              <w:t>จุดประสงค์การเรียนรู้</w:t>
            </w:r>
            <w:proofErr w:type="spellEnd"/>
          </w:p>
        </w:tc>
        <w:tc>
          <w:tcPr>
            <w:tcW w:w="3563" w:type="dxa"/>
          </w:tcPr>
          <w:p w14:paraId="192C32DC" w14:textId="77777777" w:rsidR="00DE3ABF" w:rsidRPr="00D65DED" w:rsidRDefault="00D65DED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b/>
              </w:rPr>
              <w:t>สาระการเรียนรู้</w:t>
            </w:r>
            <w:proofErr w:type="spellEnd"/>
          </w:p>
        </w:tc>
      </w:tr>
      <w:tr w:rsidR="00DE3ABF" w:rsidRPr="00D65DED" w14:paraId="1BF91020" w14:textId="77777777">
        <w:tc>
          <w:tcPr>
            <w:tcW w:w="3085" w:type="dxa"/>
          </w:tcPr>
          <w:p w14:paraId="78C02D09" w14:textId="77777777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มาตรฐาน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ต.1.2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มีทักษะการสื่อสารทางภาษาในการแลกเปลี่ยนข้อมูลข่าวสาร</w:t>
            </w:r>
            <w:proofErr w:type="spellEnd"/>
            <w:proofErr w:type="gram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แสดงความรู้สึกและความคิดเห็นอย่างมีประสิทธิภาพ</w:t>
            </w:r>
            <w:proofErr w:type="spellEnd"/>
          </w:p>
          <w:p w14:paraId="7F8CBA7C" w14:textId="77777777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มาตรฐาน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ต.1.3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นำเสนอข้อมูลข่าวสาร</w:t>
            </w:r>
            <w:proofErr w:type="spellEnd"/>
            <w:proofErr w:type="gram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ความคิดรวบยอดและความคิดเห็นในเรื่องต่างๆ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โดยการพูดและการเขียน</w:t>
            </w:r>
            <w:proofErr w:type="spellEnd"/>
          </w:p>
          <w:p w14:paraId="54DB2FF1" w14:textId="77777777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มาตรฐาน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ต.2.1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เข้าใจความสัมพันธ์ระหว่างภาษากับวัฒนธรรมของเจ้าของภาษา</w:t>
            </w:r>
            <w:proofErr w:type="spellEnd"/>
            <w:proofErr w:type="gram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และนำไปใช้ได้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               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อย่างเหมาะสมกับกาลเทศะ</w:t>
            </w:r>
            <w:proofErr w:type="spellEnd"/>
          </w:p>
          <w:p w14:paraId="77CB04FE" w14:textId="77777777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มาตรฐาน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ต.3.1  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      </w:r>
            <w:proofErr w:type="gram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แสวงหาความรู้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และเปิดโลกทัศน์ของตน</w:t>
            </w:r>
            <w:proofErr w:type="spellEnd"/>
          </w:p>
          <w:p w14:paraId="428B7950" w14:textId="77777777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10"/>
                <w:szCs w:val="10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มาตรฐาน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ต.4.1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ใช้ภาษาต่างประเทศในสถานการณ์ต่าง</w:t>
            </w:r>
            <w:proofErr w:type="spellEnd"/>
            <w:proofErr w:type="gram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ๆทั้งในสถานศึกษา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ชุมชนและสังคม</w:t>
            </w:r>
            <w:proofErr w:type="spellEnd"/>
          </w:p>
          <w:p w14:paraId="7BB9C169" w14:textId="77777777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bookmarkStart w:id="0" w:name="_heading=h.gjdgxs" w:colFirst="0" w:colLast="0"/>
            <w:bookmarkEnd w:id="0"/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มาตรฐาน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ต.4.2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ใช้ภาษาต่างประเทศเป็นเครื่องมือพื้นฐา</w:t>
            </w: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นในการศึกษาต่อ</w:t>
            </w:r>
            <w:proofErr w:type="spellEnd"/>
            <w:proofErr w:type="gram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การประกอบอาชีพและการแลกเปลี่ยนเรียนรู้กับสังคมโลก</w:t>
            </w:r>
            <w:proofErr w:type="spellEnd"/>
          </w:p>
        </w:tc>
        <w:tc>
          <w:tcPr>
            <w:tcW w:w="3544" w:type="dxa"/>
          </w:tcPr>
          <w:p w14:paraId="203DC0B3" w14:textId="6B9CE45A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>1.พูดและเขียนจดหมายเกี่ยวกับการจองห้อง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พักและการจองตั๋วเครื่องบิน</w:t>
            </w:r>
            <w:proofErr w:type="spellEnd"/>
          </w:p>
          <w:p w14:paraId="7C1647B3" w14:textId="77777777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พูดและเขียนนำเสนอข้อมูลเกี่ยวกับตนเอง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กิจวัตรประจำวัน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ประสบการณ์และสิ่งแวดล้อมใกล้ตัว</w:t>
            </w:r>
            <w:proofErr w:type="spellEnd"/>
          </w:p>
          <w:p w14:paraId="7DC99276" w14:textId="7BE0E25D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3.พูดและเขียนสรุปใจความสำคัญ/แก่น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สาระที่ได้จากการวิเคราะห์เรื่อง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กิจกรรม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ข่าว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เหตุการณ์ที่อยู่ในความสนใจของสังคม</w:t>
            </w:r>
            <w:proofErr w:type="spellEnd"/>
          </w:p>
          <w:p w14:paraId="3904C38F" w14:textId="7D58FF45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4.พูดและเขียนข้อความประเภทการเปรียบ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เทียบของเรื่องที่อ่านบอกความเหมือน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และความแตกต่างได้อย่างถูกต้อง</w:t>
            </w:r>
            <w:proofErr w:type="spellEnd"/>
          </w:p>
          <w:p w14:paraId="06CF272F" w14:textId="6542F0CF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5.ใช้ภาษาสื่อสารในสถานการณ์จริง/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สถาน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การณ์จำลองที่เกิดขึ้นในห้องเรียนและสถานศึกษา</w:t>
            </w:r>
            <w:proofErr w:type="spellEnd"/>
          </w:p>
          <w:p w14:paraId="541EEE92" w14:textId="49052A4A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6.ค้นคว้ารวบรวมและสรุป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ข้อมูล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ข้อเท็จจริงที่เกี่ยวข้องกับหัวข้อต่างๆที่น่าสนใจจากแหล่ง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เรียนรู้และนำเสนอด้วยการพูด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การเขียน</w:t>
            </w:r>
            <w:proofErr w:type="spellEnd"/>
          </w:p>
        </w:tc>
        <w:tc>
          <w:tcPr>
            <w:tcW w:w="3807" w:type="dxa"/>
          </w:tcPr>
          <w:p w14:paraId="41B32F3B" w14:textId="0212C329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P</w:t>
            </w: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สามารถพูดและเขียนจดหมายเกี่ยวกับการจอง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ห้องพักและการจองตั๋วเครื่องบิน</w:t>
            </w:r>
            <w:proofErr w:type="spellEnd"/>
          </w:p>
          <w:p w14:paraId="1227BC42" w14:textId="40A2A2D5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P</w:t>
            </w: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2.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สามารถพูดและเขียนนำเสนอข้อมูลเกี่ยวกับตน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เอง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กิจวัตรประจำวัน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ประสบการณ์และสิ่งแวดล้อมใกล้ตัว</w:t>
            </w:r>
            <w:proofErr w:type="spellEnd"/>
          </w:p>
          <w:p w14:paraId="196DF0F1" w14:textId="77777777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P</w:t>
            </w: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3. สามารถพูดและเขียนสรุปใจความสำคัญ/แก่นสาระที่ได้จากการวิเคราะห์เรื่อง/กิจกรรม/ข่าว/เหตุการณ์ที่อยู่ในความสนใจของสังคม</w:t>
            </w:r>
          </w:p>
          <w:p w14:paraId="29C11389" w14:textId="77777777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>P</w:t>
            </w: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4. สามารถพูดและเขียนข้อความประเภทการเปรียบเทียบ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ของเรื่องที่อ่านบอกความเหมือน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และความแตกต่างได้อย่างถูกต้อง</w:t>
            </w:r>
            <w:proofErr w:type="spellEnd"/>
          </w:p>
          <w:p w14:paraId="6F173B45" w14:textId="77777777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 xml:space="preserve">K </w:t>
            </w: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5.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สามารถใช้ภาษาสื่อสารในสถานการณ์จริง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สถานการณ์จำลอง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ที่เกิดขึ้นในห้องเรียนและสถานศึกษา</w:t>
            </w:r>
            <w:proofErr w:type="spellEnd"/>
          </w:p>
          <w:p w14:paraId="6949B15D" w14:textId="57E7E538" w:rsidR="00DE3ABF" w:rsidRPr="00D65DED" w:rsidRDefault="00D65DED">
            <w:pPr>
              <w:ind w:left="0" w:hanging="3"/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</w:pPr>
            <w:r w:rsidRPr="00D65DED">
              <w:rPr>
                <w:rFonts w:ascii="TH SarabunPSK" w:eastAsia="Sarabun" w:hAnsi="TH SarabunPSK" w:cs="TH SarabunPSK"/>
                <w:color w:val="FF0000"/>
                <w:sz w:val="28"/>
                <w:szCs w:val="28"/>
              </w:rPr>
              <w:t xml:space="preserve">A </w:t>
            </w: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6.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สามารถค้นคว้ารวบรวมและสรุปข้อมูล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ข้อเท็จ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จริงที่เกี่ยวข้องกับหัวข้อต่างๆที่น่าสนใจจากแหล่งเรียนรู้และนำเสนอด้วยการพูด/การเขียน</w:t>
            </w:r>
          </w:p>
          <w:p w14:paraId="4B261AD2" w14:textId="77777777" w:rsidR="00DE3ABF" w:rsidRPr="00D65DED" w:rsidRDefault="00DE3ABF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563" w:type="dxa"/>
          </w:tcPr>
          <w:p w14:paraId="0FDFC28F" w14:textId="75AB1EDC" w:rsidR="00DE3ABF" w:rsidRPr="00D65DED" w:rsidRDefault="00D65DED">
            <w:pPr>
              <w:numPr>
                <w:ilvl w:val="0"/>
                <w:numId w:val="1"/>
              </w:num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การพูดและเขียนเกี่ยวกับการจอง</w:t>
            </w:r>
            <w:proofErr w:type="spellEnd"/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ห้องพัก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โดยใช้รูปแบบการเขียนที่ถูกต้อง</w:t>
            </w:r>
            <w:proofErr w:type="spellEnd"/>
          </w:p>
          <w:p w14:paraId="16379A61" w14:textId="77777777" w:rsidR="00DE3ABF" w:rsidRPr="00D65DED" w:rsidRDefault="00DE3ABF">
            <w:pPr>
              <w:ind w:left="-2"/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6E2A3814" w14:textId="77777777" w:rsidR="00DE3ABF" w:rsidRPr="00D65DED" w:rsidRDefault="00D65DED">
            <w:pPr>
              <w:numPr>
                <w:ilvl w:val="0"/>
                <w:numId w:val="1"/>
              </w:numPr>
              <w:ind w:left="0" w:hanging="3"/>
              <w:rPr>
                <w:rFonts w:ascii="TH SarabunPSK" w:eastAsia="Sarabun" w:hAnsi="TH SarabunPSK" w:cs="TH SarabunPSK"/>
                <w:sz w:val="24"/>
                <w:szCs w:val="24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การสนทนา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แลกเปลี่ยน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การให้ข้อมูล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เกี่ยวกับการจองห้องพักและการจองตั๋วเครื่องบิน</w:t>
            </w:r>
            <w:proofErr w:type="spellEnd"/>
          </w:p>
          <w:p w14:paraId="64B643FC" w14:textId="77777777" w:rsidR="00DE3ABF" w:rsidRPr="00D65DED" w:rsidRDefault="00DE3ABF">
            <w:pPr>
              <w:ind w:left="-2"/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3F5B09F7" w14:textId="77777777" w:rsidR="00DE3ABF" w:rsidRPr="00D65DED" w:rsidRDefault="00D65DED">
            <w:pPr>
              <w:numPr>
                <w:ilvl w:val="0"/>
                <w:numId w:val="1"/>
              </w:num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การใช้โครงสร้างภาษาที่ถูกต้องเกี่ยวกับการพูดและการเขียน</w:t>
            </w:r>
            <w:proofErr w:type="spellEnd"/>
          </w:p>
          <w:p w14:paraId="229A2665" w14:textId="77777777" w:rsidR="00DE3ABF" w:rsidRPr="00D65DED" w:rsidRDefault="00D65DED">
            <w:pPr>
              <w:numPr>
                <w:ilvl w:val="0"/>
                <w:numId w:val="1"/>
              </w:numPr>
              <w:ind w:left="0" w:hanging="3"/>
              <w:rPr>
                <w:rFonts w:ascii="TH SarabunPSK" w:eastAsia="Sarabun" w:hAnsi="TH SarabunPSK" w:cs="TH SarabunPSK"/>
                <w:sz w:val="22"/>
                <w:szCs w:val="22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การเปรียบเทียบข้อมูลเกี่ยวกับเหคุการณ์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สถานที่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และร้านค้า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</w:p>
          <w:p w14:paraId="0EBFA61E" w14:textId="77777777" w:rsidR="00DE3ABF" w:rsidRPr="00D65DED" w:rsidRDefault="00DE3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/>
              <w:rPr>
                <w:rFonts w:ascii="TH SarabunPSK" w:eastAsia="Sarabun" w:hAnsi="TH SarabunPSK" w:cs="TH SarabunPSK"/>
                <w:color w:val="000000"/>
                <w:sz w:val="10"/>
                <w:szCs w:val="10"/>
              </w:rPr>
            </w:pPr>
          </w:p>
          <w:p w14:paraId="695493EE" w14:textId="77777777" w:rsidR="00DE3ABF" w:rsidRPr="00D65DED" w:rsidRDefault="00D65DED">
            <w:pPr>
              <w:numPr>
                <w:ilvl w:val="0"/>
                <w:numId w:val="1"/>
              </w:numPr>
              <w:ind w:left="0" w:hanging="3"/>
              <w:rPr>
                <w:rFonts w:ascii="TH SarabunPSK" w:eastAsia="Sarabun" w:hAnsi="TH SarabunPSK" w:cs="TH SarabunPSK"/>
                <w:sz w:val="22"/>
                <w:szCs w:val="22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การใช้ภาษาในการนำเสนอข้อมูล</w:t>
            </w:r>
            <w:proofErr w:type="spellEnd"/>
          </w:p>
          <w:p w14:paraId="6CBBF2CA" w14:textId="77777777" w:rsidR="00DE3ABF" w:rsidRPr="00D65DED" w:rsidRDefault="00D65DED">
            <w:pPr>
              <w:numPr>
                <w:ilvl w:val="0"/>
                <w:numId w:val="1"/>
              </w:numPr>
              <w:ind w:left="0" w:hanging="3"/>
              <w:rPr>
                <w:rFonts w:ascii="TH SarabunPSK" w:eastAsia="Sarabun" w:hAnsi="TH SarabunPSK" w:cs="TH SarabunPSK"/>
                <w:sz w:val="22"/>
                <w:szCs w:val="22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การพูดและเขียนลำดับการทำอาหาร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และการใช้โครงสร้างที่ถูกต้อง</w:t>
            </w:r>
            <w:proofErr w:type="spellEnd"/>
          </w:p>
          <w:p w14:paraId="015E2DB7" w14:textId="77777777" w:rsidR="00DE3ABF" w:rsidRPr="00D65DED" w:rsidRDefault="00D65DED">
            <w:pPr>
              <w:numPr>
                <w:ilvl w:val="0"/>
                <w:numId w:val="1"/>
              </w:numPr>
              <w:ind w:left="0" w:hanging="3"/>
              <w:rPr>
                <w:rFonts w:ascii="TH SarabunPSK" w:eastAsia="Sarabun" w:hAnsi="TH SarabunPSK" w:cs="TH SarabunPSK"/>
                <w:sz w:val="22"/>
                <w:szCs w:val="22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การจำลองเหตุการณ์ต่าง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ๆที่เกิดขึ้นกับนักเรียน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และใช้ภาษาอย่างถูกต้องและเหมาะสม</w:t>
            </w:r>
            <w:proofErr w:type="spellEnd"/>
          </w:p>
          <w:p w14:paraId="150C828D" w14:textId="77777777" w:rsidR="00DE3ABF" w:rsidRPr="00D65DED" w:rsidRDefault="00D65DED">
            <w:pPr>
              <w:numPr>
                <w:ilvl w:val="0"/>
                <w:numId w:val="1"/>
              </w:numPr>
              <w:ind w:left="0" w:hanging="3"/>
              <w:rPr>
                <w:rFonts w:ascii="TH SarabunPSK" w:eastAsia="Sarabun" w:hAnsi="TH SarabunPSK" w:cs="TH SarabunPSK"/>
                <w:sz w:val="22"/>
                <w:szCs w:val="22"/>
              </w:rPr>
            </w:pP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การศึกษา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ค้นคว้า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รวบรวมข้อมูลต่าง</w:t>
            </w:r>
            <w:proofErr w:type="spellEnd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D65DED">
              <w:rPr>
                <w:rFonts w:ascii="TH SarabunPSK" w:eastAsia="Sarabun" w:hAnsi="TH SarabunPSK" w:cs="TH SarabunPSK"/>
                <w:sz w:val="28"/>
                <w:szCs w:val="28"/>
              </w:rPr>
              <w:t>ๆผ่านการพูดและการเขียน</w:t>
            </w:r>
            <w:proofErr w:type="spellEnd"/>
          </w:p>
        </w:tc>
      </w:tr>
    </w:tbl>
    <w:p w14:paraId="3CEC63BE" w14:textId="77777777" w:rsidR="00DE3ABF" w:rsidRPr="00D65DED" w:rsidRDefault="00DE3ABF">
      <w:pPr>
        <w:ind w:left="0" w:hanging="3"/>
        <w:rPr>
          <w:rFonts w:ascii="TH SarabunPSK" w:eastAsia="Sarabun" w:hAnsi="TH SarabunPSK" w:cs="TH SarabunPSK"/>
        </w:rPr>
      </w:pPr>
    </w:p>
    <w:sectPr w:rsidR="00DE3ABF" w:rsidRPr="00D65DED">
      <w:pgSz w:w="16838" w:h="11906" w:orient="landscape"/>
      <w:pgMar w:top="851" w:right="1387" w:bottom="993" w:left="156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1694F"/>
    <w:multiLevelType w:val="multilevel"/>
    <w:tmpl w:val="9F2ABC58"/>
    <w:lvl w:ilvl="0">
      <w:start w:val="1"/>
      <w:numFmt w:val="decimal"/>
      <w:lvlText w:val="%1."/>
      <w:lvlJc w:val="left"/>
      <w:pPr>
        <w:ind w:left="357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7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7" w:hanging="180"/>
      </w:pPr>
      <w:rPr>
        <w:vertAlign w:val="baseline"/>
      </w:rPr>
    </w:lvl>
  </w:abstractNum>
  <w:num w:numId="1" w16cid:durableId="29171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F"/>
    <w:rsid w:val="00140DB5"/>
    <w:rsid w:val="00D65DED"/>
    <w:rsid w:val="00D97560"/>
    <w:rsid w:val="00D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CF21"/>
  <w15:docId w15:val="{FC637914-B92B-448B-AE90-1E946CF6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uppressAutoHyphens w:val="0"/>
      <w:spacing w:before="240" w:after="40"/>
      <w:textDirection w:val="lrTb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rPr>
      <w:rFonts w:ascii="AngsanaUPC" w:eastAsia="Cordia New" w:hAnsi="AngsanaUPC" w:cs="AngsanaUPC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14Bold">
    <w:name w:val="มาตรฐาน ต1.1(14 Bold ย่อ)"/>
    <w:basedOn w:val="Heading4"/>
    <w:pPr>
      <w:keepLines w:val="0"/>
      <w:tabs>
        <w:tab w:val="left" w:pos="1560"/>
      </w:tabs>
      <w:suppressAutoHyphens/>
      <w:adjustRightInd w:val="0"/>
      <w:spacing w:after="60" w:line="360" w:lineRule="atLeast"/>
      <w:ind w:leftChars="0" w:left="1560" w:right="-46" w:firstLineChars="0" w:hanging="1560"/>
      <w:jc w:val="both"/>
      <w:textDirection w:val="btLr"/>
      <w:textAlignment w:val="auto"/>
    </w:pPr>
    <w:rPr>
      <w:rFonts w:ascii="Cordia New" w:eastAsia="MS Mincho" w:hAnsi="Cordia New" w:cs="Cordia New"/>
      <w:bCs/>
      <w:position w:val="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75e3VNoIX4cOog2835IpOyCJA==">AMUW2mWtXjXxpyaQ8I+OU6uv55FokKh/b44U+f7PM8QIf+jR62afzIMnDBhmf3BI8h5z34UzQC8YlXpqDF9XqvSrzZ+SbSeOhmAWeNOcLq0SdRop3JpYiH6aHmSLDTiws1eFDS7/PHnh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2</cp:revision>
  <dcterms:created xsi:type="dcterms:W3CDTF">2024-03-27T03:50:00Z</dcterms:created>
  <dcterms:modified xsi:type="dcterms:W3CDTF">2024-03-27T03:50:00Z</dcterms:modified>
</cp:coreProperties>
</file>