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45AC" w14:textId="77777777" w:rsidR="00052A7B" w:rsidRDefault="00052A7B" w:rsidP="00052A7B">
      <w:pPr>
        <w:rPr>
          <w:rFonts w:ascii="TH SarabunPSK" w:hAnsi="TH SarabunPSK" w:cs="TH SarabunPSK"/>
          <w:b/>
          <w:bCs/>
        </w:rPr>
      </w:pPr>
    </w:p>
    <w:p w14:paraId="5BD9D537" w14:textId="77777777" w:rsidR="00283405" w:rsidRDefault="00283405" w:rsidP="00283405">
      <w:pPr>
        <w:jc w:val="center"/>
        <w:rPr>
          <w:rFonts w:ascii="TH SarabunPSK" w:hAnsi="TH SarabunPSK" w:cs="TH SarabunPSK"/>
          <w:b/>
          <w:bCs/>
        </w:rPr>
      </w:pPr>
    </w:p>
    <w:p w14:paraId="3922CD02" w14:textId="7B5A8CD6" w:rsidR="00283405" w:rsidRPr="00536D4B" w:rsidRDefault="00283405" w:rsidP="00283405">
      <w:pPr>
        <w:jc w:val="center"/>
        <w:rPr>
          <w:rFonts w:ascii="TH SarabunPSK" w:hAnsi="TH SarabunPSK" w:cs="TH SarabunPSK"/>
          <w:b/>
          <w:bCs/>
        </w:rPr>
      </w:pPr>
      <w:r w:rsidRPr="00536D4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71FAAA9" w14:textId="77777777" w:rsidR="00283405" w:rsidRPr="00536D4B" w:rsidRDefault="00283405" w:rsidP="00283405">
      <w:pPr>
        <w:jc w:val="center"/>
        <w:rPr>
          <w:rFonts w:ascii="TH SarabunPSK" w:hAnsi="TH SarabunPSK" w:cs="TH SarabunPSK" w:hint="cs"/>
          <w:b/>
          <w:bCs/>
        </w:rPr>
      </w:pPr>
      <w:r w:rsidRPr="00536D4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536D4B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536D4B">
        <w:rPr>
          <w:rFonts w:ascii="TH SarabunPSK" w:hAnsi="TH SarabunPSK" w:cs="TH SarabunPSK"/>
          <w:b/>
          <w:bCs/>
          <w:cs/>
        </w:rPr>
        <w:t>/</w:t>
      </w:r>
      <w:r w:rsidRPr="00536D4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4E2BC35" w14:textId="77777777" w:rsidR="00283405" w:rsidRPr="00536D4B" w:rsidRDefault="00283405" w:rsidP="00283405">
      <w:pPr>
        <w:jc w:val="center"/>
        <w:rPr>
          <w:rFonts w:ascii="TH SarabunPSK" w:hAnsi="TH SarabunPSK" w:cs="TH SarabunPSK"/>
          <w:b/>
          <w:bCs/>
          <w:cs/>
        </w:rPr>
      </w:pPr>
      <w:r w:rsidRPr="00536D4B">
        <w:rPr>
          <w:rFonts w:ascii="TH SarabunPSK" w:hAnsi="TH SarabunPSK" w:cs="TH SarabunPSK"/>
          <w:b/>
          <w:bCs/>
          <w:cs/>
        </w:rPr>
        <w:t>รายวิชา</w:t>
      </w:r>
      <w:r w:rsidRPr="00536D4B">
        <w:rPr>
          <w:rFonts w:ascii="TH SarabunPSK" w:hAnsi="TH SarabunPSK" w:cs="TH SarabunPSK" w:hint="cs"/>
          <w:b/>
          <w:bCs/>
          <w:cs/>
        </w:rPr>
        <w:t>ภาษาอังกฤษเพื่อวิศวกรรม</w:t>
      </w:r>
      <w:r w:rsidRPr="00536D4B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536D4B">
        <w:rPr>
          <w:rFonts w:ascii="TH SarabunPSK" w:hAnsi="TH SarabunPSK" w:cs="TH SarabunPSK" w:hint="cs"/>
          <w:b/>
          <w:bCs/>
          <w:cs/>
        </w:rPr>
        <w:t xml:space="preserve">อ31212  เวลา 20 </w:t>
      </w:r>
      <w:r w:rsidRPr="00536D4B">
        <w:rPr>
          <w:rFonts w:ascii="TH SarabunPSK" w:hAnsi="TH SarabunPSK" w:cs="TH SarabunPSK"/>
          <w:b/>
          <w:bCs/>
          <w:cs/>
        </w:rPr>
        <w:t>ชั่วโมง</w:t>
      </w:r>
    </w:p>
    <w:p w14:paraId="695B1A8A" w14:textId="77777777" w:rsidR="00283405" w:rsidRPr="00536D4B" w:rsidRDefault="00283405" w:rsidP="00283405">
      <w:pPr>
        <w:jc w:val="center"/>
        <w:rPr>
          <w:rFonts w:ascii="TH SarabunPSK" w:hAnsi="TH SarabunPSK" w:cs="TH SarabunPSK"/>
          <w:b/>
          <w:bCs/>
        </w:rPr>
      </w:pPr>
      <w:r w:rsidRPr="00536D4B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536D4B">
        <w:rPr>
          <w:rFonts w:ascii="TH SarabunPSK" w:hAnsi="TH SarabunPSK" w:cs="TH SarabunPSK" w:hint="cs"/>
          <w:b/>
          <w:bCs/>
          <w:cs/>
        </w:rPr>
        <w:t>ภาษาต่างประเทศ</w:t>
      </w:r>
      <w:r w:rsidRPr="00536D4B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4  ภาคเรียนที่</w:t>
      </w:r>
      <w:r w:rsidRPr="00536D4B">
        <w:rPr>
          <w:rFonts w:ascii="TH SarabunPSK" w:hAnsi="TH SarabunPSK" w:cs="TH SarabunPSK" w:hint="cs"/>
          <w:b/>
          <w:bCs/>
          <w:cs/>
        </w:rPr>
        <w:t xml:space="preserve"> 2 </w:t>
      </w:r>
      <w:r w:rsidRPr="00536D4B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Pr="00536D4B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/>
          <w:b/>
          <w:bCs/>
        </w:rPr>
        <w:t>6</w:t>
      </w:r>
      <w:r w:rsidRPr="00536D4B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62F2881C" w14:textId="77777777" w:rsidR="00052A7B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4004"/>
        <w:gridCol w:w="3315"/>
        <w:gridCol w:w="3660"/>
      </w:tblGrid>
      <w:tr w:rsidR="00052A7B" w:rsidRPr="009A6D82" w14:paraId="635F438D" w14:textId="77777777" w:rsidTr="00760013">
        <w:trPr>
          <w:trHeight w:val="300"/>
          <w:tblHeader/>
        </w:trPr>
        <w:tc>
          <w:tcPr>
            <w:tcW w:w="3659" w:type="dxa"/>
          </w:tcPr>
          <w:p w14:paraId="333C7653" w14:textId="77777777" w:rsidR="00052A7B" w:rsidRPr="00760013" w:rsidRDefault="00052A7B" w:rsidP="007600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0013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4004" w:type="dxa"/>
          </w:tcPr>
          <w:p w14:paraId="1C5906BD" w14:textId="77777777" w:rsidR="00052A7B" w:rsidRPr="00760013" w:rsidRDefault="00052A7B" w:rsidP="007600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0013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3315" w:type="dxa"/>
            <w:shd w:val="clear" w:color="auto" w:fill="auto"/>
          </w:tcPr>
          <w:p w14:paraId="434888C7" w14:textId="0F4A532B" w:rsidR="00052A7B" w:rsidRPr="00760013" w:rsidRDefault="00052A7B" w:rsidP="007600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0013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26A35777" w14:textId="77777777" w:rsidR="00052A7B" w:rsidRPr="00760013" w:rsidRDefault="00052A7B" w:rsidP="007600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0013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1622DC" w:rsidRPr="009A6D82" w14:paraId="7F3792EB" w14:textId="77777777" w:rsidTr="00903DF1">
        <w:trPr>
          <w:trHeight w:val="58"/>
        </w:trPr>
        <w:tc>
          <w:tcPr>
            <w:tcW w:w="3659" w:type="dxa"/>
          </w:tcPr>
          <w:p w14:paraId="58D50285" w14:textId="19ED281E" w:rsidR="001622DC" w:rsidRPr="00B826C6" w:rsidRDefault="001622DC" w:rsidP="00760013">
            <w:pPr>
              <w:ind w:left="50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826C6">
              <w:rPr>
                <w:rFonts w:ascii="TH SarabunPSK" w:hAnsi="TH SarabunPSK" w:cs="TH SarabunPSK"/>
                <w:cs/>
              </w:rPr>
              <w:t>ต 1.1 เข้าใจและตีความเรื่องที่ฟังและอ่านจากสื่อประเภทต่างๆ  และแสดงความคิดเห็นอย่างมีเหตุผล</w:t>
            </w:r>
          </w:p>
          <w:p w14:paraId="5283D44A" w14:textId="3A28D6D9" w:rsidR="001622DC" w:rsidRPr="00B826C6" w:rsidRDefault="001622DC" w:rsidP="00760013">
            <w:pPr>
              <w:ind w:left="50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826C6">
              <w:rPr>
                <w:rFonts w:ascii="TH SarabunPSK" w:hAnsi="TH SarabunPSK" w:cs="TH SarabunPSK"/>
                <w:cs/>
              </w:rPr>
              <w:t>ต 1.3 นำเสนอข้อมูลข่าวสาร  ความคิดรวบยอด  และความคิดเห็นในเรื่องต่างๆ โดยการพูดและการเขียน</w:t>
            </w:r>
          </w:p>
          <w:p w14:paraId="267402CF" w14:textId="77777777" w:rsidR="001622DC" w:rsidRPr="00B826C6" w:rsidRDefault="001622DC" w:rsidP="00760013">
            <w:pPr>
              <w:ind w:left="50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826C6">
              <w:rPr>
                <w:rFonts w:ascii="TH SarabunPSK" w:hAnsi="TH SarabunPSK" w:cs="TH SarabunPSK"/>
                <w:cs/>
              </w:rPr>
              <w:t>ต 2.2 เข้าใจความเหมือนและความแตกต่างระหว่างภาษาและวัฒนธรรมของเจ้าของภาษา กับภาษาและวัฒนธรรมไทย และนำมาใช้อย่างถูกต้องและเหมาะสม</w:t>
            </w:r>
          </w:p>
        </w:tc>
        <w:tc>
          <w:tcPr>
            <w:tcW w:w="4004" w:type="dxa"/>
          </w:tcPr>
          <w:p w14:paraId="51490A92" w14:textId="37E74D11" w:rsidR="00903DF1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1. ออกเสียงและบอกความหมายของคำศัพท์ในเรื่องที่อ่าน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ที่เกี่ยวกับวิศวกรรมศาสตร์</w:t>
            </w:r>
            <w:r>
              <w:rPr>
                <w:rFonts w:ascii="TH SarabunPSK" w:hAnsi="TH SarabunPSK" w:cs="TH SarabunPSK"/>
                <w:cs/>
              </w:rPr>
              <w:t>ได้</w:t>
            </w:r>
          </w:p>
          <w:p w14:paraId="5633B21A" w14:textId="3F846576" w:rsidR="00903DF1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2. บอกโครงสร้างประโยคที่ใช้บรรยายเหตุการณ์ได้</w:t>
            </w:r>
          </w:p>
          <w:p w14:paraId="17593B39" w14:textId="55352301" w:rsidR="00903DF1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3. ใช้ภาษาง่ายๆ สั้นๆ ตามมารยาทสังคมเพื่อสร้างความสัมพันธ์ระหว่างบุคคล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ที่เกี่ยวกับวิศวกรรมศาสตร์</w:t>
            </w:r>
            <w:r w:rsidRPr="001622DC">
              <w:rPr>
                <w:rFonts w:ascii="TH SarabunPSK" w:hAnsi="TH SarabunPSK" w:cs="TH SarabunPSK" w:hint="cs"/>
                <w:color w:val="000000"/>
                <w:cs/>
              </w:rPr>
              <w:t>ได้</w:t>
            </w:r>
          </w:p>
          <w:p w14:paraId="5649D6F7" w14:textId="728CAD9C" w:rsidR="00903DF1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4. ใช้ภาษาเพื่อการสื่อสารได้ถูกต้องเหมาะสมตามมารยาททางสังคมได้</w:t>
            </w:r>
          </w:p>
          <w:p w14:paraId="278227FF" w14:textId="4BC71567" w:rsidR="00760013" w:rsidRDefault="001622DC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5. เข้าใจรูปแบบ พฤติกรรมใช้ถ้อยคำ สำนวนง่ายๆในการติดต่อสื่อสารความเหมือนและความแตกต่าง ระหว่างวัฒนธรรมของเจ้าของภาษากับของไทยที่มีอิทธิพลต่อการใช้ภาษา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</w:t>
            </w:r>
            <w:r w:rsidRPr="001622DC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วิศวกรรมศาสตร์</w:t>
            </w:r>
            <w:r w:rsidRPr="001622DC">
              <w:rPr>
                <w:rFonts w:ascii="TH SarabunPSK" w:hAnsi="TH SarabunPSK" w:cs="TH SarabunPSK" w:hint="cs"/>
                <w:color w:val="000000"/>
                <w:cs/>
              </w:rPr>
              <w:t>ได้</w:t>
            </w:r>
            <w:r>
              <w:rPr>
                <w:rFonts w:ascii="TH SarabunPSK" w:hAnsi="TH SarabunPSK" w:cs="TH SarabunPSK"/>
                <w:cs/>
              </w:rPr>
              <w:t xml:space="preserve"> และนำไปใช้ได้อย่างเหมาะสม</w:t>
            </w:r>
          </w:p>
          <w:p w14:paraId="4C1E3D3E" w14:textId="270DDA35" w:rsidR="00760013" w:rsidRDefault="00760013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6. มีทักษะการสื่อสารในการแลกเปลี่ยนข้อมูลข่าวสารการแสดงความรู้สึก และความคิดเห็นอย่างมีประสิทธิภาพ</w:t>
            </w:r>
          </w:p>
          <w:p w14:paraId="55E2D358" w14:textId="5978FAB2" w:rsidR="00760013" w:rsidRDefault="00760013" w:rsidP="00760013">
            <w:pPr>
              <w:ind w:firstLine="2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7. สนทนาหรือเขียนโต้ตอบในการสื่อสารระหว่างบุคคล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ที่เกี่ยวกับวิศวกรรมศาสตร์</w:t>
            </w:r>
            <w:r>
              <w:rPr>
                <w:rFonts w:ascii="TH SarabunPSK" w:hAnsi="TH SarabunPSK" w:cs="TH SarabunPSK"/>
                <w:cs/>
              </w:rPr>
              <w:t>ได้</w:t>
            </w:r>
          </w:p>
          <w:p w14:paraId="79D2B3E0" w14:textId="77777777" w:rsidR="00760013" w:rsidRDefault="00760013" w:rsidP="00760013">
            <w:pPr>
              <w:ind w:firstLine="21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8. สนทนาแลกเปลี่ยนข้อมูลอย่างต่อเนื่องเกี่ยวกับตนเอง บุคคล กิจกรรม สถานการณ์ต่างๆ </w:t>
            </w:r>
            <w:r w:rsidRPr="001622DC">
              <w:rPr>
                <w:rFonts w:ascii="TH SarabunPSK" w:hAnsi="TH SarabunPSK" w:cs="TH SarabunPSK"/>
                <w:color w:val="000000"/>
                <w:cs/>
              </w:rPr>
              <w:t>ที่เกี่ยวกับวิศวกรรมศาสตร์</w:t>
            </w:r>
            <w:r w:rsidRPr="001622DC">
              <w:rPr>
                <w:rFonts w:ascii="TH SarabunPSK" w:hAnsi="TH SarabunPSK" w:cs="TH SarabunPSK" w:hint="cs"/>
                <w:color w:val="000000"/>
                <w:cs/>
              </w:rPr>
              <w:t>ได้</w:t>
            </w:r>
          </w:p>
          <w:p w14:paraId="5271E5C7" w14:textId="77777777" w:rsidR="001622DC" w:rsidRPr="00052A7B" w:rsidRDefault="001622DC" w:rsidP="00760013">
            <w:pPr>
              <w:ind w:firstLine="21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15" w:type="dxa"/>
            <w:shd w:val="clear" w:color="auto" w:fill="auto"/>
          </w:tcPr>
          <w:p w14:paraId="7A5C013F" w14:textId="4CFAEC87" w:rsidR="00903DF1" w:rsidRDefault="00B404C0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  <w:proofErr w:type="gramStart"/>
            <w:r>
              <w:rPr>
                <w:rFonts w:ascii="TH SarabunPSK" w:eastAsia="Times New Roman" w:hAnsi="TH SarabunPSK" w:cs="TH SarabunPSK"/>
                <w:color w:val="FF0000"/>
              </w:rPr>
              <w:lastRenderedPageBreak/>
              <w:t>K</w:t>
            </w:r>
            <w:r w:rsidR="001622DC" w:rsidRPr="00ED34C5">
              <w:rPr>
                <w:rFonts w:ascii="TH SarabunPSK" w:eastAsia="Times New Roman" w:hAnsi="TH SarabunPSK" w:cs="TH SarabunPSK"/>
                <w:color w:val="FF0000"/>
              </w:rPr>
              <w:t xml:space="preserve"> :</w:t>
            </w:r>
            <w:proofErr w:type="gramEnd"/>
            <w:r w:rsidR="001622DC" w:rsidRPr="00ED34C5">
              <w:rPr>
                <w:rFonts w:ascii="TH SarabunPSK" w:eastAsia="Times New Roman" w:hAnsi="TH SarabunPSK" w:cs="TH SarabunPSK"/>
                <w:color w:val="FF0000"/>
              </w:rPr>
              <w:t xml:space="preserve"> </w:t>
            </w:r>
            <w:r w:rsidR="001622DC" w:rsidRPr="009322BA">
              <w:rPr>
                <w:rFonts w:ascii="TH SarabunPSK" w:eastAsia="Times New Roman" w:hAnsi="TH SarabunPSK" w:cs="TH SarabunPSK"/>
              </w:rPr>
              <w:t xml:space="preserve">1.  </w:t>
            </w:r>
            <w:r w:rsidR="001622DC"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="001622DC" w:rsidRPr="009322BA">
              <w:rPr>
                <w:rFonts w:ascii="TH SarabunPSK" w:eastAsia="Times New Roman" w:hAnsi="TH SarabunPSK" w:cs="TH SarabunPSK"/>
                <w:cs/>
              </w:rPr>
              <w:t>อ่านออกเสียงข้อความ  ข่าว  ประกาศ  โฆษณา บทร้อยกรอง</w:t>
            </w:r>
          </w:p>
          <w:p w14:paraId="33754A9D" w14:textId="5150C74A" w:rsidR="00760013" w:rsidRDefault="00B404C0" w:rsidP="00760013">
            <w:pPr>
              <w:rPr>
                <w:rFonts w:ascii="TH SarabunPSK" w:eastAsia="Times New Roman" w:hAnsi="TH SarabunPSK" w:cs="TH SarabunPSK"/>
              </w:rPr>
            </w:pPr>
            <w:proofErr w:type="gramStart"/>
            <w:r>
              <w:rPr>
                <w:rFonts w:ascii="TH SarabunPSK" w:eastAsia="Times New Roman" w:hAnsi="TH SarabunPSK" w:cs="TH SarabunPSK"/>
                <w:color w:val="FF0000"/>
              </w:rPr>
              <w:t>L</w:t>
            </w:r>
            <w:r w:rsidR="001622DC" w:rsidRPr="009322BA">
              <w:rPr>
                <w:rFonts w:ascii="TH SarabunPSK" w:eastAsia="Times New Roman" w:hAnsi="TH SarabunPSK" w:cs="TH SarabunPSK"/>
                <w:color w:val="FF0000"/>
              </w:rPr>
              <w:t xml:space="preserve"> :</w:t>
            </w:r>
            <w:proofErr w:type="gramEnd"/>
            <w:r w:rsidR="001622DC" w:rsidRPr="009322BA">
              <w:rPr>
                <w:rFonts w:ascii="TH SarabunPSK" w:eastAsia="Times New Roman" w:hAnsi="TH SarabunPSK" w:cs="TH SarabunPSK"/>
              </w:rPr>
              <w:t xml:space="preserve"> 2. </w:t>
            </w:r>
            <w:r w:rsidR="001622DC"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="001622DC" w:rsidRPr="009322BA">
              <w:rPr>
                <w:rFonts w:ascii="TH SarabunPSK" w:eastAsia="Times New Roman" w:hAnsi="TH SarabunPSK" w:cs="TH SarabunPSK"/>
                <w:cs/>
              </w:rPr>
              <w:t>พูดบทละครสั้นได้ถูกต้องตามหลักการอ่านออกเสียง</w:t>
            </w:r>
          </w:p>
          <w:p w14:paraId="032FDABE" w14:textId="22FA5054" w:rsidR="00903DF1" w:rsidRDefault="001622DC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  <w:proofErr w:type="gramStart"/>
            <w:r w:rsidRPr="00C81DE7">
              <w:rPr>
                <w:rFonts w:ascii="TH SarabunPSK" w:eastAsia="Times New Roman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</w:rPr>
              <w:t>3</w:t>
            </w:r>
            <w:r w:rsidRPr="00C81DE7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Pr="00C81DE7">
              <w:rPr>
                <w:rFonts w:ascii="TH SarabunPSK" w:eastAsia="Times New Roman" w:hAnsi="TH SarabunPSK" w:cs="TH SarabunPSK"/>
                <w:cs/>
              </w:rPr>
              <w:t>เขียนอธิบายถ่ายโอนสื่อที่ไม่ใช่ความเรียงให้เป็นประโยคและข้อความ</w:t>
            </w:r>
          </w:p>
          <w:p w14:paraId="0F75DE8C" w14:textId="77E87650" w:rsidR="00760013" w:rsidRDefault="00B404C0" w:rsidP="00760013">
            <w:pPr>
              <w:rPr>
                <w:rFonts w:ascii="TH SarabunPSK" w:eastAsia="Times New Roman" w:hAnsi="TH SarabunPSK" w:cs="TH SarabunPSK"/>
              </w:rPr>
            </w:pPr>
            <w:proofErr w:type="gramStart"/>
            <w:r>
              <w:rPr>
                <w:rFonts w:ascii="TH SarabunPSK" w:eastAsia="Times New Roman" w:hAnsi="TH SarabunPSK" w:cs="TH SarabunPSK"/>
                <w:color w:val="FF0000"/>
              </w:rPr>
              <w:t>L</w:t>
            </w:r>
            <w:r w:rsidR="001622DC" w:rsidRPr="00C81DE7">
              <w:rPr>
                <w:rFonts w:ascii="TH SarabunPSK" w:eastAsia="Times New Roman" w:hAnsi="TH SarabunPSK" w:cs="TH SarabunPSK"/>
                <w:color w:val="FF0000"/>
              </w:rPr>
              <w:t xml:space="preserve"> :</w:t>
            </w:r>
            <w:proofErr w:type="gramEnd"/>
            <w:r w:rsidR="001622DC">
              <w:rPr>
                <w:rFonts w:ascii="TH SarabunPSK" w:eastAsia="Times New Roman" w:hAnsi="TH SarabunPSK" w:cs="TH SarabunPSK" w:hint="cs"/>
                <w:color w:val="FF0000"/>
                <w:cs/>
              </w:rPr>
              <w:t xml:space="preserve"> </w:t>
            </w:r>
            <w:r w:rsidR="001622DC">
              <w:rPr>
                <w:rFonts w:ascii="TH SarabunPSK" w:eastAsia="Times New Roman" w:hAnsi="TH SarabunPSK" w:cs="TH SarabunPSK"/>
              </w:rPr>
              <w:t>4</w:t>
            </w:r>
            <w:r w:rsidR="001622DC" w:rsidRPr="00C81DE7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622DC"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="001622DC" w:rsidRPr="00C81DE7">
              <w:rPr>
                <w:rFonts w:ascii="TH SarabunPSK" w:eastAsia="Times New Roman" w:hAnsi="TH SarabunPSK" w:cs="TH SarabunPSK"/>
                <w:cs/>
              </w:rPr>
              <w:t>เขียนอธิบายถ่ายโอนประโยคและข้อความเป็นสื่อที่ไม่ใช่ความเรียง</w:t>
            </w:r>
          </w:p>
          <w:p w14:paraId="184C7007" w14:textId="2C0FC610" w:rsidR="00903DF1" w:rsidRDefault="00B404C0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  <w:r>
              <w:rPr>
                <w:rFonts w:ascii="TH SarabunPSK" w:eastAsia="Times New Roman" w:hAnsi="TH SarabunPSK" w:cs="TH SarabunPSK"/>
                <w:color w:val="FF0000"/>
              </w:rPr>
              <w:t>W</w:t>
            </w:r>
            <w:r w:rsidR="001622DC" w:rsidRPr="00C81DE7">
              <w:rPr>
                <w:rFonts w:ascii="TH SarabunPSK" w:eastAsia="Times New Roman" w:hAnsi="TH SarabunPSK" w:cs="TH SarabunPSK"/>
                <w:color w:val="FF0000"/>
              </w:rPr>
              <w:t>:</w:t>
            </w:r>
            <w:r w:rsidR="001622DC">
              <w:rPr>
                <w:rFonts w:ascii="TH SarabunPSK" w:eastAsia="Times New Roman" w:hAnsi="TH SarabunPSK" w:cs="TH SarabunPSK"/>
              </w:rPr>
              <w:t xml:space="preserve"> 5</w:t>
            </w:r>
            <w:r w:rsidR="001622DC" w:rsidRPr="00C81DE7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622DC"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="001622DC" w:rsidRPr="00C81DE7">
              <w:rPr>
                <w:rFonts w:ascii="TH SarabunPSK" w:eastAsia="Times New Roman" w:hAnsi="TH SarabunPSK" w:cs="TH SarabunPSK"/>
                <w:cs/>
              </w:rPr>
              <w:t>ฟังเรื่องที่เป็นบันเทิงคดีและสารคดีแล้วจับใจความหรือสรุปความได้</w:t>
            </w:r>
          </w:p>
          <w:p w14:paraId="47728440" w14:textId="37A4724C" w:rsidR="00903DF1" w:rsidRDefault="00760013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  <w:proofErr w:type="gramStart"/>
            <w:r w:rsidRPr="00C81DE7">
              <w:rPr>
                <w:rFonts w:ascii="TH SarabunPSK" w:eastAsia="Times New Roman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eastAsia="Times New Roman" w:hAnsi="TH SarabunPSK" w:cs="TH SarabunPSK"/>
              </w:rPr>
              <w:t xml:space="preserve"> 6</w:t>
            </w:r>
            <w:r w:rsidRPr="00C81DE7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s/>
              </w:rPr>
              <w:t>นักเรียนสามารถ</w:t>
            </w:r>
            <w:r w:rsidRPr="00C81DE7">
              <w:rPr>
                <w:rFonts w:ascii="TH SarabunPSK" w:eastAsia="Times New Roman" w:hAnsi="TH SarabunPSK" w:cs="TH SarabunPSK"/>
                <w:cs/>
              </w:rPr>
              <w:t>อ่านเรื่องที่เป็นบันเทิงคดีและสารคดีแล้วเขียนสรุปความ  ตีความ  วิเคราะห์  แสดง</w:t>
            </w:r>
            <w:r w:rsidRPr="00C81DE7">
              <w:rPr>
                <w:rFonts w:ascii="TH SarabunPSK" w:eastAsia="Times New Roman" w:hAnsi="TH SarabunPSK" w:cs="TH SarabunPSK"/>
                <w:cs/>
              </w:rPr>
              <w:lastRenderedPageBreak/>
              <w:t>ความคิดเห็นพร้อมยกตัวอย่างประกอบ</w:t>
            </w:r>
          </w:p>
          <w:p w14:paraId="0F485E93" w14:textId="77777777" w:rsidR="00903DF1" w:rsidRDefault="00903DF1" w:rsidP="00760013">
            <w:pPr>
              <w:rPr>
                <w:rFonts w:ascii="TH SarabunPSK" w:eastAsia="Times New Roman" w:hAnsi="TH SarabunPSK" w:cs="TH SarabunPSK"/>
                <w:color w:val="FF0000"/>
              </w:rPr>
            </w:pPr>
          </w:p>
          <w:p w14:paraId="6660E047" w14:textId="77777777" w:rsidR="001622DC" w:rsidRPr="00ED34C5" w:rsidRDefault="001622DC" w:rsidP="00760013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660" w:type="dxa"/>
          </w:tcPr>
          <w:p w14:paraId="7896EB68" w14:textId="742E15F9" w:rsidR="00903DF1" w:rsidRDefault="001622DC" w:rsidP="00760013">
            <w:pPr>
              <w:ind w:left="50"/>
              <w:rPr>
                <w:rFonts w:ascii="TH SarabunPSK" w:hAnsi="TH SarabunPSK" w:cs="TH SarabunPSK"/>
              </w:rPr>
            </w:pPr>
            <w:r w:rsidRPr="001622DC">
              <w:rPr>
                <w:rFonts w:ascii="TH SarabunPSK" w:hAnsi="TH SarabunPSK" w:cs="TH SarabunPSK"/>
                <w:cs/>
              </w:rPr>
              <w:lastRenderedPageBreak/>
              <w:t>1. การจับใจความสำคัญเป็นหลัก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การสรุปย่อ การสรุปอ้างอิง การสังเกต การสำรวจ การตีความ และการเปรียบเทียบ นักเรียนจำเป็นต้องวิเคราะห์ข้อมูลในบทอ่านเพื่อตอบคำถาม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6CC8C037" w14:textId="77777777" w:rsidR="001622DC" w:rsidRDefault="001622DC" w:rsidP="00760013">
            <w:pPr>
              <w:ind w:left="50"/>
              <w:rPr>
                <w:rFonts w:ascii="TH SarabunPSK" w:hAnsi="TH SarabunPSK" w:cs="TH SarabunPSK"/>
              </w:rPr>
            </w:pPr>
            <w:r w:rsidRPr="001622DC">
              <w:rPr>
                <w:rFonts w:ascii="TH SarabunPSK" w:hAnsi="TH SarabunPSK" w:cs="TH SarabunPSK"/>
                <w:cs/>
              </w:rPr>
              <w:t>2. การวิเคราะห์ข้อเท็จจริงและรายละเอียด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การระบุ การตั้งคำถาม การสำรวจ การ</w:t>
            </w:r>
            <w:r w:rsidRPr="001622DC">
              <w:rPr>
                <w:rFonts w:ascii="TH SarabunPSK" w:hAnsi="TH SarabunPSK" w:cs="TH SarabunPSK"/>
                <w:cs/>
              </w:rPr>
              <w:lastRenderedPageBreak/>
              <w:t>สรุปย่อ การตีความ การวิเคราะห์ การให้เหตุผล นักเรียนจำเป็นต้องวิเคราะห์ข้อมูลในบทอ่านเพื่อตอบคำถาม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38B88460" w14:textId="77777777" w:rsidR="00760013" w:rsidRDefault="00760013" w:rsidP="0076001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760013">
              <w:rPr>
                <w:rFonts w:ascii="TH SarabunPSK" w:hAnsi="TH SarabunPSK" w:cs="TH SarabunPSK"/>
                <w:cs/>
              </w:rPr>
              <w:t>การเรียงลำดับ ซึ่งมี 2 ลักษณะ คือ การลำดับขั้นตอนในกระบวนการ และการลำดับเหตุการณ์ที่เกิดขึ้นก่อนและหลัง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การลำดับ การระบุ การตั้งคำถาม การสรุปย่อ การวิเคราะห์ และการให้เหตุผล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03D4DC0C" w14:textId="77777777" w:rsidR="00760013" w:rsidRDefault="00760013" w:rsidP="0076001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760013">
              <w:rPr>
                <w:rFonts w:ascii="TH SarabunPSK" w:hAnsi="TH SarabunPSK" w:cs="TH SarabunPSK"/>
                <w:cs/>
              </w:rPr>
              <w:t>การระบุสาเหตุและผลลัพธ์ โดยใช้บทอ่านที่เกี่ยวข้องกับกลุ่มสาระการเรียนรู้วิทยาศาสตร์  และสังคมศึกษา ศาสนา และวัฒนธรรม  ทักษะการคิดที่ได้รับการพัฒนาควบคู่กับทักษะการอ่าน ได้แก่ ทักษะการคิด : การให้เหตุผล การสรุปย่อ 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3907E70C" w14:textId="54494368" w:rsidR="00760013" w:rsidRPr="001622DC" w:rsidRDefault="00760013" w:rsidP="00760013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5. </w:t>
            </w:r>
            <w:r w:rsidRPr="00760013">
              <w:rPr>
                <w:rFonts w:ascii="TH SarabunPSK" w:hAnsi="TH SarabunPSK" w:cs="TH SarabunPSK"/>
                <w:cs/>
              </w:rPr>
              <w:t>เปรียบเทียบความเหมือนและความแตกต่าง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การเปรียบเทียบ การสรุปย่อ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</w:tr>
    </w:tbl>
    <w:p w14:paraId="120C403A" w14:textId="77777777" w:rsidR="00903DF1" w:rsidRDefault="00903DF1" w:rsidP="004D4585">
      <w:pPr>
        <w:rPr>
          <w:rFonts w:ascii="TH SarabunPSK" w:hAnsi="TH SarabunPSK" w:cs="TH SarabunPSK"/>
          <w:b/>
          <w:bCs/>
        </w:rPr>
      </w:pPr>
    </w:p>
    <w:p w14:paraId="7B08B879" w14:textId="77777777" w:rsidR="00903DF1" w:rsidRDefault="00903DF1" w:rsidP="004D4585">
      <w:pPr>
        <w:rPr>
          <w:rFonts w:ascii="TH SarabunPSK" w:hAnsi="TH SarabunPSK" w:cs="TH SarabunPSK"/>
          <w:b/>
          <w:bCs/>
        </w:rPr>
      </w:pPr>
    </w:p>
    <w:p w14:paraId="1899FE22" w14:textId="77777777" w:rsidR="00903DF1" w:rsidRDefault="00903DF1" w:rsidP="004D4585">
      <w:pPr>
        <w:rPr>
          <w:rFonts w:ascii="TH SarabunPSK" w:hAnsi="TH SarabunPSK" w:cs="TH SarabunPSK"/>
          <w:b/>
          <w:bCs/>
        </w:rPr>
      </w:pPr>
    </w:p>
    <w:p w14:paraId="082AAB1E" w14:textId="77777777" w:rsidR="00903DF1" w:rsidRPr="00903DF1" w:rsidRDefault="00903DF1" w:rsidP="00903DF1">
      <w:pPr>
        <w:tabs>
          <w:tab w:val="left" w:pos="3204"/>
        </w:tabs>
        <w:rPr>
          <w:rFonts w:ascii="TH SarabunPSK" w:hAnsi="TH SarabunPSK" w:cs="TH SarabunPSK"/>
        </w:rPr>
      </w:pPr>
    </w:p>
    <w:sectPr w:rsidR="00903DF1" w:rsidRPr="00903DF1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364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D5735"/>
    <w:rsid w:val="001622DC"/>
    <w:rsid w:val="00283405"/>
    <w:rsid w:val="004D4585"/>
    <w:rsid w:val="00582736"/>
    <w:rsid w:val="00750CEB"/>
    <w:rsid w:val="00760013"/>
    <w:rsid w:val="007B4ED5"/>
    <w:rsid w:val="00841E31"/>
    <w:rsid w:val="00903DF1"/>
    <w:rsid w:val="009D46B7"/>
    <w:rsid w:val="00B404C0"/>
    <w:rsid w:val="00B41645"/>
    <w:rsid w:val="00BF43A7"/>
    <w:rsid w:val="00C72068"/>
    <w:rsid w:val="00CA4BB1"/>
    <w:rsid w:val="00E74F9D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BF9B"/>
  <w15:chartTrackingRefBased/>
  <w15:docId w15:val="{59982122-398B-4DAA-B190-4DC4DDE9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พื้น"/>
    <w:basedOn w:val="a"/>
    <w:qFormat/>
    <w:rsid w:val="001622DC"/>
    <w:pPr>
      <w:tabs>
        <w:tab w:val="left" w:pos="284"/>
        <w:tab w:val="left" w:pos="567"/>
        <w:tab w:val="left" w:pos="851"/>
        <w:tab w:val="left" w:pos="1134"/>
      </w:tabs>
      <w:spacing w:line="360" w:lineRule="exact"/>
      <w:ind w:left="567" w:hanging="567"/>
      <w:jc w:val="both"/>
    </w:pPr>
    <w:rPr>
      <w:rFonts w:ascii="Cordia New" w:eastAsia="MS Mincho" w:hAnsi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Chalisa Kaewpradub</cp:lastModifiedBy>
  <cp:revision>2</cp:revision>
  <dcterms:created xsi:type="dcterms:W3CDTF">2023-05-16T00:42:00Z</dcterms:created>
  <dcterms:modified xsi:type="dcterms:W3CDTF">2023-05-16T00:42:00Z</dcterms:modified>
</cp:coreProperties>
</file>