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3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3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770" cy="384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กลุ่มสาระการเรียนรู้วิทยาศาสตร์และ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เทคโนโลยี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ชั้นมัธยมศึกษาปีที่ 4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ว3028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รายวิชา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โครงงานวิทยาศาสตร์ 1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ผู้จัดทำ ชาตรี   เฮงสกุลวงษ์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หน่วยการเรียนรู้ที่   1                                                   เรื่อง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Research Plan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Dir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ection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ชั่วโมง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สาระที่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เทคโนโลยี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มาตรฐานการเรียนรู้ ว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1"/>
        <w:tblW w:w="14316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588"/>
        <w:gridCol w:w="1406"/>
        <w:gridCol w:w="2870"/>
        <w:gridCol w:w="1290"/>
        <w:gridCol w:w="1549"/>
        <w:gridCol w:w="2950"/>
        <w:gridCol w:w="1440"/>
        <w:gridCol w:w="1223"/>
        <w:tblGridChange w:id="0">
          <w:tblGrid>
            <w:gridCol w:w="1588"/>
            <w:gridCol w:w="1406"/>
            <w:gridCol w:w="2870"/>
            <w:gridCol w:w="1290"/>
            <w:gridCol w:w="154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1.นักเรียนสามารถวางแผนการทำโครงงานได้เหมาะสมต่อ หัวข้อ และกระบวนการศึกษาตามปัจจัยต่างๆได้อย่างสมเหตุสมผล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การติดตามความคืบหน้าของกระบวนการทางวิทยาศาสตร์เป็นปัจจัยสำคัญที่ทำให้เกิดความแม่นยำทั้งในระดับกระบวนการศึกษา ไปจนถึงปฏิกิริยาภายในการทดลอง ซึ่งส่งผลต่อความน่าเชื่อถือของโครงงานนั้นๆ  การตั้งเป้าหมายระยะใกล้  กลาง  และไกลของโครงงาน จะเป็นบันไดสำคัญในการส่งเสริมการเรียนรู้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V shape diagram</w:t>
            </w:r>
          </w:p>
          <w:p w:rsidR="00000000" w:rsidDel="00000000" w:rsidP="00000000" w:rsidRDefault="00000000" w:rsidRPr="00000000" w14:paraId="00000021">
            <w:pPr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2.การวิพากษ์ กระบวนการทำงานและแผนการทำงาน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วิพากษ์การจัดเตรียมกระบวนการศึกษาโครงงานวิทยาศาสตร์โดยผ่านการใช้แผนภาพ V shape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จัดทำแผนการปฏิบัติงาน โครงงานวิทยาศาสตร์ตลอดภาคการศึกษา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2.ตรวจผลงานการร่วมกิจกรรม (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6"/>
                <w:szCs w:val="26"/>
                <w:rtl w:val="0"/>
              </w:rPr>
              <w:t xml:space="preserve">แผนการปฏิบัติงาน)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สไลด์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770" cy="384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กลุ่มสาระการเรียนรู้วิทยาศาสตร์และเทคโนโลยี   ชั้นมัธยมศึกษาปีที่ 4</w:t>
      </w:r>
    </w:p>
    <w:p w:rsidR="00000000" w:rsidDel="00000000" w:rsidP="00000000" w:rsidRDefault="00000000" w:rsidRPr="00000000" w14:paraId="0000002D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ว30285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โครงงานวิทยาศาสตร์ 1 ผู้จัดทำ ชาตรี   เฮงสกุลวงษ์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หน่วยการเรียนรู้ที่   2                                                    เรื่อง 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Refinement Plan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</w:t>
        <w:tab/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ชั่วโมง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2"/>
        <w:tblW w:w="14322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740"/>
        <w:gridCol w:w="1260"/>
        <w:gridCol w:w="2870"/>
        <w:gridCol w:w="1290"/>
        <w:gridCol w:w="1549"/>
        <w:gridCol w:w="2950"/>
        <w:gridCol w:w="1440"/>
        <w:gridCol w:w="1223"/>
        <w:tblGridChange w:id="0">
          <w:tblGrid>
            <w:gridCol w:w="1740"/>
            <w:gridCol w:w="1260"/>
            <w:gridCol w:w="2870"/>
            <w:gridCol w:w="1290"/>
            <w:gridCol w:w="154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2.ทดสอบ ประเมินผล วิเคราะห์ และให้เหตุผล ของปัญหาหรือข้อบกพร่องที่เกิดขึ้นภายใต้ กรอบเง่ือนไข โดยใช้ความรู้และทักษะเกี่ยวกับวัสดุ อุปกรณ์ เครื่องมือ ในการแก้ปัญหา</w:t>
              <w:tab/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นักเรียนสามารถแสดงออกถึงความเข้าใจในการใช้ข้อมูลที่น่าเชื่อถือเพื่อประกอบการเขียน วิเคราะห์ และประเมินโครงงานวิทยาศาสตร์ได้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-ธรรมชาติของวิทยาศาสตร์ (NOS) กล่าวถึงความ Tentative หรือ การเปลี่ยนแปลงได้ตลอดเวลา ขึ้นอยู่กับความรู้ในบริบทนั้นๆ  ซึ่งส่งผลต่อการออกแบบกระบวนการทำงานภายในโครงงานวิทยาศาสตร์โดยตรง เนื่องจากตลอดช่วงการศึกษา ผู้เรียนจะได้รับการพัฒนาแนวคิด และเพิ่มพูลความรู้ จากการสืบเสาะข้อมูล ที่สามารถอ้างอิงได้อย่างถูกต้อง พร้อมกับการวางแผนการทำงานอย่างเป็นระบบ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ปฏิทินการทำงานออนไลน์</w:t>
            </w:r>
          </w:p>
          <w:p w:rsidR="00000000" w:rsidDel="00000000" w:rsidP="00000000" w:rsidRDefault="00000000" w:rsidRPr="00000000" w14:paraId="0000004D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2.สืบเสาะข้อมูลอ้างอิงที่เกี่ยวข้องลงในฐานออนไลน์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แนะนำแหล่งการสืบเสาะที่น่าเชื่อถือและลักษณะข้อมูลที่เหมาะสมต่อการอ้างอิง  แล้วให้นำข้อมูลมาสรุปลงในฐานข้อมูลออนไลน์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ลงปฏิทินการทำงานในแต่ละขั้นตอนในปฏิทินออนไลน์ และอัพเดทข้อมูลทุกอาทิตย์ เพื่อใช้ในการวิพากษ์ในชั้นเรียน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2.บันทึกการวิพากษ์กระบวนการทำงาน และการตอบถาม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แบบบันทึกออนไลน์ /ปฏิทินออนไลน์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4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770" cy="384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กลุ่มสาระการเรียนรู้วิทยาศาสตร์และเทคโนโลยี   ชั้นมัธยมศึกษาปีที่ 4</w:t>
      </w:r>
    </w:p>
    <w:p w:rsidR="00000000" w:rsidDel="00000000" w:rsidP="00000000" w:rsidRDefault="00000000" w:rsidRPr="00000000" w14:paraId="00000058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ว30285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โครงงานวิทยาศาสตร์ 1 ผู้จัดทำ ชาตรี   เฮงสกุลวงษ์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หน่วยการเรียนรู้ที่   3                                                     เรื่อง 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Arguement of Refinement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เวลา  </w:t>
      </w:r>
      <w:r w:rsidDel="00000000" w:rsidR="00000000" w:rsidRPr="00000000">
        <w:rPr>
          <w:rFonts w:ascii="TH SarabunPSK" w:cs="TH SarabunPSK" w:eastAsia="TH SarabunPSK" w:hAnsi="TH SarabunPSK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ชั่วโมง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  <w:r w:rsidDel="00000000" w:rsidR="00000000" w:rsidRPr="00000000">
        <w:rPr>
          <w:rtl w:val="0"/>
        </w:rPr>
      </w:r>
    </w:p>
    <w:tbl>
      <w:tblPr>
        <w:tblStyle w:val="Table3"/>
        <w:tblW w:w="14322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875"/>
        <w:gridCol w:w="1125"/>
        <w:gridCol w:w="2870"/>
        <w:gridCol w:w="1290"/>
        <w:gridCol w:w="1549"/>
        <w:gridCol w:w="2950"/>
        <w:gridCol w:w="1440"/>
        <w:gridCol w:w="1223"/>
        <w:tblGridChange w:id="0">
          <w:tblGrid>
            <w:gridCol w:w="1875"/>
            <w:gridCol w:w="1125"/>
            <w:gridCol w:w="2870"/>
            <w:gridCol w:w="1290"/>
            <w:gridCol w:w="154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2.ทดสอบ ประเมินผล วิเคราะห์ และให้เหตุผล ของปัญหาหรือข้อบกพร่องที่เกิดขึ้นภายใต้ กรอบเง่ือนไข โดยใช้ความรู้และทักษะเกี่ยวกับวัสดุ อุปกรณ์ เครื่องมือ ในการแก้ปัญหา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นักเรียนสามารถ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ปรับใช้ข้อมูลต่างๆจากโครงงานกับกระบวนการทางสถิติเพื่อศึกษาความสัมพันธ์ในการตอบปัญหาของโครงงาน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ผลจากการเก็บรวบรวมข้อมูลผ่านการศึกษานั้นจะต้องถูกประมวล เพื่อยืนยันการตอบโจทย์ปัญหาของโครงงานได้จริง โดยการสะท้อนมุมมองแบบสามเส้า (Triangulate) จากการวิพากษ์กับเพื่อนร่วมชั้น โดยใช้ข้อมูลเดิมตรวจสอบ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1.บันทึกการวิพากษ์ผลงาน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ให้นักเรียนรายงานความคืบหน้าในแต่ละอาทิตย์แล้วนำเสนอการออกแบบการทดลอง สิ่งที่ทำไปแล้ว สิ่งที่กำลังจะทำ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ร่วมกันวิพากษ์ความน่าเชื่อถือ และวิธีการปรับปรุงให้งานนั้นดีขึ้น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แบบบันทึกความคืบหน้า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3.ผลงานการใช้สถิติตัวอย่าง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Google sheet online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4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770" cy="384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กลุ่มสาระการเรียนรู้วิทยาศาสตร์และเทคโนโลยี   ชั้นมัธยมศึกษาปีที่ 4</w:t>
      </w:r>
    </w:p>
    <w:p w:rsidR="00000000" w:rsidDel="00000000" w:rsidP="00000000" w:rsidRDefault="00000000" w:rsidRPr="00000000" w14:paraId="00000083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ว30285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โครงงานวิทยาศาสตร์ 1 ผู้จัดทำ ชาตรี   เฮงสกุลวงษ์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หน่วยการเรียนรู้ที่   4                                              เรื่อง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อภิปรายโครงงาน</w:t>
        <w:tab/>
        <w:tab/>
        <w:tab/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เวลา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12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ชั่วโมง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  <w:r w:rsidDel="00000000" w:rsidR="00000000" w:rsidRPr="00000000">
        <w:rPr>
          <w:rtl w:val="0"/>
        </w:rPr>
      </w:r>
    </w:p>
    <w:tbl>
      <w:tblPr>
        <w:tblStyle w:val="Table4"/>
        <w:tblW w:w="14326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588"/>
        <w:gridCol w:w="1406"/>
        <w:gridCol w:w="2870"/>
        <w:gridCol w:w="1650"/>
        <w:gridCol w:w="1199"/>
        <w:gridCol w:w="2950"/>
        <w:gridCol w:w="1440"/>
        <w:gridCol w:w="1223"/>
        <w:tblGridChange w:id="0">
          <w:tblGrid>
            <w:gridCol w:w="1588"/>
            <w:gridCol w:w="1406"/>
            <w:gridCol w:w="2870"/>
            <w:gridCol w:w="1650"/>
            <w:gridCol w:w="1199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ปรับปรุงกระบวนการศึกษาและการบันทึกผลการศึกษา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นักเรียนสามารถเชื่อมโยง ข้อมูลที่ศึกษา และผลการศึกษาใหม่ด้วยหลักการทางวิทยาศาสตร์ได้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นักเรียนสามารถ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นำเสนอผลการศึกษาด้วยสื่อ และภาษาที่ถูกต้อง และน่าเชื่อถือ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ข้อสรุป และการอภิปราย เป็นการชี้ชัดถึงความเชื่อมโยงระหว่าง ข้อมูลเดิม และสิ่งที่พบใหม่จากการศึกษา การร้อยเรียงความรู้จากรายงานโครงงาน จะทำให้ข้อสรุปเกิดความน่าเชื่อถือ และกลายเป็นข้อค้นพบสำหรับโครงงานนั้นๆ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แผนการวิเคราะห์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 และสรุปผลโครงงาน วิทยาศาสตร์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สไลด์นำเสนอ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ให้นัก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เรียนนำเสนอความคืบหน้า ผลการศึกษา  แนวโน้มการศึกษา แนวโน้มการสรุปผล  และการปรับปรุงผลตามปฏิทินออนไลน์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วิพากษ์ผลการศึกษาพร้อมแนวทางแก้ไข ปรับปรุง และการส่งเสริมความเชื่อมโยงของข้อมูลเดิมและผลการศึกษา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2.บันทึกผลงาน Google sheet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คะแนนการวิพากย์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Google sheet online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บันทึกการจัดทำหน่วยการเรียนรู้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1.3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7715250</wp:posOffset>
                </wp:positionH>
                <wp:positionV relativeFrom="paragraph">
                  <wp:posOffset>-57149</wp:posOffset>
                </wp:positionV>
                <wp:extent cx="1207770" cy="384810"/>
                <wp:effectExtent b="0" l="0" r="0" t="0"/>
                <wp:wrapTopAndBottom distB="57150" distT="57150"/>
                <wp:docPr id="10737418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770" cy="384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D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กลุ่มสาระการเรียนรู้วิทยาศาสตร์และเทคโนโลยี   ชั้นมัธยมศึกษาปีที่ 4</w:t>
      </w:r>
    </w:p>
    <w:p w:rsidR="00000000" w:rsidDel="00000000" w:rsidP="00000000" w:rsidRDefault="00000000" w:rsidRPr="00000000" w14:paraId="000000AE">
      <w:pPr>
        <w:ind w:firstLine="720"/>
        <w:jc w:val="center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ว30285</w:t>
      </w:r>
      <w:r w:rsidDel="00000000" w:rsidR="00000000" w:rsidRPr="00000000">
        <w:rPr>
          <w:rFonts w:ascii="TH SarabunPSK" w:cs="TH SarabunPSK" w:eastAsia="TH SarabunPSK" w:hAnsi="TH SarabunPSK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รายวิชา โครงงานวิทยาศาสตร์ 1 ผู้จัดทำ ชาตรี   เฮงสกุลวงษ์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หน่วยการเรียนรู้ที่   5                                                       เรื่อง  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การเขียนรายงานโครงงาน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เวลา  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8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ชั่วโมง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สาระที่  4  เทคโนโลยี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มาตรฐานการเรียนรู้ ว 4.1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เลือกใช้เทคโนโลยีอย่างเหมาะสมโดยคํานึงถึงผลกระทบต่อชีวิต สังคม และสิ่งแวดล้อม</w:t>
      </w:r>
    </w:p>
    <w:tbl>
      <w:tblPr>
        <w:tblStyle w:val="Table5"/>
        <w:tblW w:w="14173.999999999998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588"/>
        <w:gridCol w:w="1406"/>
        <w:gridCol w:w="2870"/>
        <w:gridCol w:w="1523"/>
        <w:gridCol w:w="1174"/>
        <w:gridCol w:w="2950"/>
        <w:gridCol w:w="1440"/>
        <w:gridCol w:w="1223"/>
        <w:tblGridChange w:id="0">
          <w:tblGrid>
            <w:gridCol w:w="1588"/>
            <w:gridCol w:w="1406"/>
            <w:gridCol w:w="2870"/>
            <w:gridCol w:w="1523"/>
            <w:gridCol w:w="1174"/>
            <w:gridCol w:w="2950"/>
            <w:gridCol w:w="1440"/>
            <w:gridCol w:w="1223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จุดประสงค์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คุณลักษณะ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อันพึงประสงค์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ชิ้นงาน/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กิจกรรมการเรียนรู้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การวัดผลและประเมินผล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การเรียนรู้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3.นําเสนอ แนวทางการแก้ปัญหาให้ผู้อื่นเข้าใจด้วยเทคนิค หรือวิธีการที่หลากหลาย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นักเรียนสามารถเขียนและนำเสนอ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ราย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งานวิจัยของตนเอง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-การบันทึกผลจากการศึกษา มีรูปแบบที่ชัดเจน ในทางวิชาการ ซึ่งส่งผลต่อความน่าเชื่อถือของการศึกษานั้นๆ แต่รายละเอียดสามารถเปลี่ยนแปลงได้ตามบริบทของการศึกษา โดยปัจจัยสำคัญคือ จุดประสงค์ คำถาม กระบวนการศึกษา และความสอดคล้องของตลอดการศึกษาไปถึงผลสรุป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1.รักชาติ ศาสน์ กษัตริย์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2.ซื่อสัตย์สุจริต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3.มีวินัย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4.ใฝ่เรียนรู้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5.อยู่อย่างพอเพียง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6.มุ่งมั่นในการทำงาน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7.รักความเป็นไทย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8.มีจิตสาธารณะ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แผนการวิเคราะห์โครงงานออนไลน์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เล่มรายงานโครงงานวิทยาศาสตร์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1. ให้นักเรียนนำเสนอความคืบหน้า ผลการศึกษา  แนวโน้มการศึกษา แนวโน้มการสรุปผล  และการปรับปรุงผลตามปฏิทินออนไลน์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2. วิพากษ์ผลการศึกษาพร้อมแนวทางแก้ไข ปรับปรุง และการส่งเสริมความเชื่อมโยงของข้อมูลเดิมและผลการศึกษา พร้อมรูปแบบการเขียน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3. ครูใหันักเรียนคอมเมนต์การเขียนของกลุ่มอื่น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1.สังเกตพฤติกรรม เช่น การตอบคำถาม การตั้งใจเรียน การเสนอความคิดเห็น การทำงานร่วมกับผู้อื่น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2.บันทึกผลงาน Google sheet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คะแนนการวิพากย์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4. คะแนนการคอมเมนต์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ตัวอย่างสถานการณ์ และงานวิจัย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Google sheet online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2240" w:w="15840" w:orient="landscape"/>
      <w:pgMar w:bottom="28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ปกติ">
    <w:name w:val="ปกติ"/>
    <w:next w:val="ปกติ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Helvetica" w:eastAsia="Helvetica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cMUIKRmGpERcNtBV9sVNheYUew==">AMUW2mV7Wh1Ei/nbdQjPGShlt+X7hb6NCQ/YWoByFZn7T8KkpeBZndyVb/0DkY/mqeZJVu9uSEzYVN1xAGlS5zK+DTZF/ygR2W760f8lloUyNJOmeGNB0Vk=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