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7673B" w14:textId="77777777" w:rsidR="009C7D7C" w:rsidRPr="00011999" w:rsidRDefault="009C7D7C" w:rsidP="009C7D7C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011999">
        <w:rPr>
          <w:rFonts w:asciiTheme="majorBidi" w:hAnsiTheme="majorBidi" w:cstheme="majorBidi" w:hint="cs"/>
          <w:b/>
          <w:bCs/>
          <w:sz w:val="32"/>
          <w:szCs w:val="32"/>
          <w:cs/>
        </w:rPr>
        <w:t>ตารางวิเคราะห์ความสอดคล้องรายวิชา</w:t>
      </w:r>
    </w:p>
    <w:p w14:paraId="0B600C8B" w14:textId="77777777" w:rsidR="009C7D7C" w:rsidRPr="00011999" w:rsidRDefault="009C7D7C" w:rsidP="009C7D7C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011999">
        <w:rPr>
          <w:rFonts w:asciiTheme="majorBidi" w:hAnsiTheme="majorBidi" w:cstheme="majorBidi" w:hint="cs"/>
          <w:b/>
          <w:bCs/>
          <w:sz w:val="32"/>
          <w:szCs w:val="32"/>
          <w:cs/>
        </w:rPr>
        <w:t>ระหว่างมาตรฐานการเรียนรู้</w:t>
      </w:r>
      <w:r w:rsidRPr="00011999">
        <w:rPr>
          <w:rFonts w:asciiTheme="majorBidi" w:hAnsiTheme="majorBidi" w:cstheme="majorBidi"/>
          <w:b/>
          <w:bCs/>
          <w:sz w:val="32"/>
          <w:szCs w:val="32"/>
        </w:rPr>
        <w:t>/</w:t>
      </w:r>
      <w:r w:rsidRPr="00011999">
        <w:rPr>
          <w:rFonts w:asciiTheme="majorBidi" w:hAnsiTheme="majorBidi" w:cstheme="majorBidi" w:hint="cs"/>
          <w:b/>
          <w:bCs/>
          <w:sz w:val="32"/>
          <w:szCs w:val="32"/>
          <w:cs/>
        </w:rPr>
        <w:t>ตัวชี้วัด</w:t>
      </w:r>
      <w:r w:rsidRPr="00011999">
        <w:rPr>
          <w:rFonts w:asciiTheme="majorBidi" w:hAnsiTheme="majorBidi" w:cstheme="majorBidi"/>
          <w:b/>
          <w:bCs/>
          <w:sz w:val="32"/>
          <w:szCs w:val="32"/>
        </w:rPr>
        <w:t>/</w:t>
      </w:r>
      <w:r w:rsidRPr="00011999">
        <w:rPr>
          <w:rFonts w:asciiTheme="majorBidi" w:hAnsiTheme="majorBidi" w:cstheme="majorBidi" w:hint="cs"/>
          <w:b/>
          <w:bCs/>
          <w:sz w:val="32"/>
          <w:szCs w:val="32"/>
          <w:cs/>
        </w:rPr>
        <w:t>จุดประสงค์การเรียนรู้</w:t>
      </w:r>
    </w:p>
    <w:p w14:paraId="7ECDD642" w14:textId="3B555B31" w:rsidR="009C7D7C" w:rsidRPr="00011999" w:rsidRDefault="009C7D7C" w:rsidP="009C7D7C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01199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รายวิชา เคมี </w:t>
      </w:r>
      <w:r w:rsidRPr="00011999">
        <w:rPr>
          <w:rFonts w:asciiTheme="majorBidi" w:hAnsiTheme="majorBidi" w:cstheme="majorBidi"/>
          <w:b/>
          <w:bCs/>
          <w:sz w:val="32"/>
          <w:szCs w:val="32"/>
        </w:rPr>
        <w:t xml:space="preserve">3 </w:t>
      </w:r>
      <w:r w:rsidRPr="0001199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รหัสวิชา  </w:t>
      </w:r>
      <w:r w:rsidRPr="00011999">
        <w:rPr>
          <w:rFonts w:asciiTheme="majorBidi" w:hAnsiTheme="majorBidi" w:cstheme="majorBidi"/>
          <w:b/>
          <w:bCs/>
          <w:sz w:val="32"/>
          <w:szCs w:val="32"/>
        </w:rPr>
        <w:t>3222</w:t>
      </w:r>
      <w:r w:rsidR="00B123E0">
        <w:rPr>
          <w:rFonts w:asciiTheme="majorBidi" w:hAnsiTheme="majorBidi" w:cstheme="majorBidi"/>
          <w:b/>
          <w:bCs/>
          <w:sz w:val="32"/>
          <w:szCs w:val="32"/>
        </w:rPr>
        <w:t>3</w:t>
      </w:r>
      <w:r w:rsidRPr="00011999">
        <w:rPr>
          <w:rFonts w:asciiTheme="majorBidi" w:hAnsiTheme="majorBidi" w:cstheme="majorBidi"/>
          <w:b/>
          <w:bCs/>
          <w:sz w:val="32"/>
          <w:szCs w:val="32"/>
        </w:rPr>
        <w:t xml:space="preserve">  </w:t>
      </w:r>
      <w:r w:rsidRPr="0001199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ระดับมัธยมศึกษาปีที่ </w:t>
      </w:r>
      <w:r w:rsidRPr="00011999">
        <w:rPr>
          <w:rFonts w:asciiTheme="majorBidi" w:hAnsiTheme="majorBidi" w:cstheme="majorBidi"/>
          <w:b/>
          <w:bCs/>
          <w:sz w:val="32"/>
          <w:szCs w:val="32"/>
        </w:rPr>
        <w:t xml:space="preserve">5 </w:t>
      </w:r>
      <w:r w:rsidRPr="0001199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ภาคเรียนที่ </w:t>
      </w:r>
      <w:r w:rsidR="00587A7C">
        <w:rPr>
          <w:rFonts w:asciiTheme="majorBidi" w:hAnsiTheme="majorBidi" w:cstheme="majorBidi"/>
          <w:b/>
          <w:bCs/>
          <w:sz w:val="32"/>
          <w:szCs w:val="32"/>
        </w:rPr>
        <w:t>1</w:t>
      </w:r>
      <w:r w:rsidRPr="0001199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01199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ปีการศึกษา </w:t>
      </w:r>
      <w:r w:rsidRPr="00011999">
        <w:rPr>
          <w:rFonts w:asciiTheme="majorBidi" w:hAnsiTheme="majorBidi" w:cstheme="majorBidi"/>
          <w:b/>
          <w:bCs/>
          <w:sz w:val="32"/>
          <w:szCs w:val="32"/>
        </w:rPr>
        <w:t>256</w:t>
      </w:r>
      <w:r w:rsidR="00587A7C">
        <w:rPr>
          <w:rFonts w:asciiTheme="majorBidi" w:hAnsiTheme="majorBidi" w:cstheme="majorBidi"/>
          <w:b/>
          <w:bCs/>
          <w:sz w:val="32"/>
          <w:szCs w:val="32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856C0C" w14:paraId="0F5B2168" w14:textId="77777777" w:rsidTr="001C234D">
        <w:tc>
          <w:tcPr>
            <w:tcW w:w="3487" w:type="dxa"/>
          </w:tcPr>
          <w:p w14:paraId="25257D87" w14:textId="77777777" w:rsidR="00856C0C" w:rsidRDefault="00856C0C" w:rsidP="001C234D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มาตรฐานการเรียนรู้</w:t>
            </w:r>
          </w:p>
        </w:tc>
        <w:tc>
          <w:tcPr>
            <w:tcW w:w="3487" w:type="dxa"/>
          </w:tcPr>
          <w:p w14:paraId="2A4D781D" w14:textId="77777777" w:rsidR="00856C0C" w:rsidRDefault="00856C0C" w:rsidP="001C234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487" w:type="dxa"/>
          </w:tcPr>
          <w:p w14:paraId="7905C2BA" w14:textId="77777777" w:rsidR="00856C0C" w:rsidRDefault="00856C0C" w:rsidP="001C234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3487" w:type="dxa"/>
          </w:tcPr>
          <w:p w14:paraId="6D0C63BC" w14:textId="77777777" w:rsidR="00856C0C" w:rsidRDefault="00856C0C" w:rsidP="001C234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856C0C" w14:paraId="27C498EE" w14:textId="77777777" w:rsidTr="001C234D">
        <w:tc>
          <w:tcPr>
            <w:tcW w:w="3487" w:type="dxa"/>
          </w:tcPr>
          <w:p w14:paraId="361D3ADE" w14:textId="57A1EBEC" w:rsidR="00856C0C" w:rsidRDefault="009C7D7C" w:rsidP="001C234D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มาตรฐาน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2.1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เข้าใจสมบัติของสสาร องค์ระกอบของสสาร ความสัมพันธ์ระหว่างสมบัติของสสารกับโครงสร้างและแรงยึดเหนี่ยวระหว่างอนุภาค หลักและธรรมชาติของการเปลี่ยนแปลงสถานะของสสาร  การเกิดสารละลาย  และการเกิดปฏิกิริยาเคมี</w:t>
            </w:r>
          </w:p>
        </w:tc>
        <w:tc>
          <w:tcPr>
            <w:tcW w:w="3487" w:type="dxa"/>
          </w:tcPr>
          <w:p w14:paraId="1A68374F" w14:textId="77777777" w:rsidR="001B6100" w:rsidRDefault="001B6100" w:rsidP="001B6100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1B6100">
              <w:rPr>
                <w:rFonts w:asciiTheme="majorBidi" w:hAnsiTheme="majorBidi" w:cstheme="majorBidi"/>
                <w:sz w:val="32"/>
                <w:szCs w:val="32"/>
                <w:cs/>
              </w:rPr>
              <w:t>อธิบายการแพร่ของแก๊สโดย</w:t>
            </w:r>
          </w:p>
          <w:p w14:paraId="2B1E9151" w14:textId="77777777" w:rsidR="001B6100" w:rsidRPr="001B6100" w:rsidRDefault="001B6100" w:rsidP="001B6100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B6100">
              <w:rPr>
                <w:rFonts w:asciiTheme="majorBidi" w:hAnsiTheme="majorBidi" w:cstheme="majorBidi"/>
                <w:sz w:val="32"/>
                <w:szCs w:val="32"/>
                <w:cs/>
              </w:rPr>
              <w:t>ใช้ทฤษฎีจลน์ของแก๊ส  คำนวณและเปรียบเทียบอัตราการแพร่ของแก๊ส  โดยใช้กฎการแพร่ผ่านของเกรแฮม</w:t>
            </w:r>
          </w:p>
          <w:p w14:paraId="4EB98C11" w14:textId="77777777" w:rsidR="001B6100" w:rsidRDefault="001B6100" w:rsidP="001B6100">
            <w:pPr>
              <w:numPr>
                <w:ilvl w:val="0"/>
                <w:numId w:val="2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1B6100">
              <w:rPr>
                <w:rFonts w:asciiTheme="majorBidi" w:hAnsiTheme="majorBidi" w:cstheme="majorBidi"/>
                <w:sz w:val="32"/>
                <w:szCs w:val="32"/>
                <w:cs/>
              </w:rPr>
              <w:t>สืบค้นข้อมูล  นำเสนอ</w:t>
            </w:r>
          </w:p>
          <w:p w14:paraId="3F3F587E" w14:textId="77777777" w:rsidR="001B6100" w:rsidRPr="001B6100" w:rsidRDefault="001B6100" w:rsidP="001B6100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B6100">
              <w:rPr>
                <w:rFonts w:asciiTheme="majorBidi" w:hAnsiTheme="majorBidi" w:cstheme="majorBidi"/>
                <w:sz w:val="32"/>
                <w:szCs w:val="32"/>
                <w:cs/>
              </w:rPr>
              <w:t>ตัวอย่าง และอธิบายการประยุกต์ใช้คามรู้เกี่ยวกับสมบัติและกฎต่างๆของแก๊ส ในการอธิบายปรากฎการณ์หรือแก้ปัญหาในชีวิตประจำวันและในอุตสาหกรรม</w:t>
            </w:r>
          </w:p>
          <w:p w14:paraId="7C32BE53" w14:textId="77777777" w:rsidR="001B3644" w:rsidRPr="001B3644" w:rsidRDefault="001B3644" w:rsidP="001B3644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1B3644">
              <w:rPr>
                <w:rFonts w:asciiTheme="majorBidi" w:hAnsiTheme="majorBidi" w:cstheme="majorBidi"/>
                <w:sz w:val="32"/>
                <w:szCs w:val="32"/>
                <w:cs/>
              </w:rPr>
              <w:t>ทดลอง และเขียนกราฟการ</w:t>
            </w:r>
          </w:p>
          <w:p w14:paraId="41BC6D37" w14:textId="77777777" w:rsidR="001B3644" w:rsidRPr="00A509DB" w:rsidRDefault="001B3644" w:rsidP="001B3644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509DB">
              <w:rPr>
                <w:rFonts w:asciiTheme="majorBidi" w:hAnsiTheme="majorBidi" w:cstheme="majorBidi"/>
                <w:sz w:val="32"/>
                <w:szCs w:val="32"/>
                <w:cs/>
              </w:rPr>
              <w:t>เพิ่มขึ้นหรือลดลงของสารที่ทำการวัดในปฏิกิริยา</w:t>
            </w:r>
          </w:p>
          <w:p w14:paraId="74B6A295" w14:textId="77777777" w:rsidR="001B3644" w:rsidRDefault="001B3644" w:rsidP="001B3644">
            <w:pPr>
              <w:numPr>
                <w:ilvl w:val="0"/>
                <w:numId w:val="2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A509DB">
              <w:rPr>
                <w:rFonts w:asciiTheme="majorBidi" w:hAnsiTheme="majorBidi" w:cstheme="majorBidi"/>
                <w:sz w:val="32"/>
                <w:szCs w:val="32"/>
                <w:cs/>
              </w:rPr>
              <w:t>คำนวณอัตราการเกิดปฏิกิริยา</w:t>
            </w:r>
          </w:p>
          <w:p w14:paraId="083BD489" w14:textId="6F5D9CE9" w:rsidR="002D3DD3" w:rsidRDefault="001B3644" w:rsidP="00441A84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509DB">
              <w:rPr>
                <w:rFonts w:asciiTheme="majorBidi" w:hAnsiTheme="majorBidi" w:cstheme="majorBidi"/>
                <w:sz w:val="32"/>
                <w:szCs w:val="32"/>
                <w:cs/>
              </w:rPr>
              <w:t>เคมี  และเขียนกราฟการลดลงหรือเพิ่มขึ้นของสารที่ไม่ได้วัดในปฏิกิริยา</w:t>
            </w:r>
          </w:p>
          <w:p w14:paraId="7A55392C" w14:textId="77777777" w:rsidR="002D3DD3" w:rsidRDefault="002D3DD3" w:rsidP="001C234D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487" w:type="dxa"/>
          </w:tcPr>
          <w:p w14:paraId="327F5009" w14:textId="77777777" w:rsidR="00EB520A" w:rsidRPr="00BA5941" w:rsidRDefault="00BA5941" w:rsidP="00EB520A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     5</w:t>
            </w:r>
            <w:r w:rsidR="00EB520A" w:rsidRPr="00BA5941">
              <w:rPr>
                <w:rFonts w:ascii="Angsana New" w:hAnsi="Angsana New" w:cs="Angsana New"/>
                <w:sz w:val="32"/>
                <w:szCs w:val="32"/>
              </w:rPr>
              <w:t>.</w:t>
            </w:r>
            <w:r w:rsidR="00EB520A" w:rsidRPr="00BA5941">
              <w:rPr>
                <w:rFonts w:ascii="Angsana New" w:hAnsi="Angsana New" w:cs="Angsana New" w:hint="cs"/>
                <w:sz w:val="32"/>
                <w:szCs w:val="32"/>
                <w:cs/>
              </w:rPr>
              <w:t>อธิบายความสัมพันธ์ระหว่างปริมาตรและจำนวนโมลของแก๊ส และคำนวณปริมาตรหรือจำนวนโมลโดยใช้ความสัมพันธ์ตามกฎของอาโวโดร</w:t>
            </w:r>
          </w:p>
          <w:p w14:paraId="592E3745" w14:textId="77777777" w:rsidR="00EB520A" w:rsidRPr="00BA5941" w:rsidRDefault="00BA5941" w:rsidP="00EB520A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    6</w:t>
            </w:r>
            <w:r w:rsidR="00EB520A" w:rsidRPr="00BA5941">
              <w:rPr>
                <w:rFonts w:ascii="Angsana New" w:hAnsi="Angsana New" w:cs="Angsana New"/>
                <w:sz w:val="32"/>
                <w:szCs w:val="32"/>
              </w:rPr>
              <w:t>.</w:t>
            </w:r>
            <w:r w:rsidR="00EB520A" w:rsidRPr="00BA5941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คำนวณปริมาตร </w:t>
            </w:r>
            <w:proofErr w:type="gramStart"/>
            <w:r w:rsidR="00EB520A" w:rsidRPr="00BA5941">
              <w:rPr>
                <w:rFonts w:ascii="Angsana New" w:hAnsi="Angsana New" w:cs="Angsana New" w:hint="cs"/>
                <w:sz w:val="32"/>
                <w:szCs w:val="32"/>
                <w:cs/>
              </w:rPr>
              <w:t>ความดัน  อุณหภูมิ</w:t>
            </w:r>
            <w:proofErr w:type="gramEnd"/>
            <w:r w:rsidR="00EB520A" w:rsidRPr="00BA5941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จำนวนโมล หรือมวลของแก๊ส โดยใช้ความสัมพันธ์ตามกฎแก๊สอุดมคติ</w:t>
            </w:r>
          </w:p>
          <w:p w14:paraId="5D0B2F47" w14:textId="77777777" w:rsidR="00856C0C" w:rsidRPr="00BA5941" w:rsidRDefault="00BA5941" w:rsidP="00BA5941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    7. </w:t>
            </w:r>
            <w:r w:rsidR="00EB520A" w:rsidRPr="00BA5941">
              <w:rPr>
                <w:rFonts w:ascii="Angsana New" w:hAnsi="Angsana New" w:cs="Angsana New" w:hint="cs"/>
                <w:sz w:val="32"/>
                <w:szCs w:val="32"/>
                <w:cs/>
              </w:rPr>
              <w:t>คำนวณความดันย่อยหรือจำนวนโมลของแก๊สผสม โดยใช้กฏความดันย่อยของดอลตัน</w:t>
            </w:r>
          </w:p>
          <w:p w14:paraId="11218F23" w14:textId="77777777" w:rsidR="00EB520A" w:rsidRPr="00BA5941" w:rsidRDefault="00BA5941" w:rsidP="00EB520A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     8</w:t>
            </w:r>
            <w:r w:rsidR="00EB520A" w:rsidRPr="00BA5941">
              <w:rPr>
                <w:rFonts w:ascii="Angsana New" w:hAnsi="Angsana New" w:cs="Angsana New"/>
                <w:sz w:val="32"/>
                <w:szCs w:val="32"/>
              </w:rPr>
              <w:t>.</w:t>
            </w:r>
            <w:r w:rsidR="00EB520A" w:rsidRPr="00BA5941">
              <w:rPr>
                <w:rFonts w:ascii="Angsana New" w:hAnsi="Angsana New" w:cs="Angsana New" w:hint="cs"/>
                <w:sz w:val="32"/>
                <w:szCs w:val="32"/>
                <w:cs/>
              </w:rPr>
              <w:t>อธิบายกฎต่างๆของแก๊สโดยใช้ทฤษฎีจลน์ของแก๊ส</w:t>
            </w:r>
          </w:p>
          <w:p w14:paraId="4F7CEB1C" w14:textId="77777777" w:rsidR="00EB520A" w:rsidRPr="00BA5941" w:rsidRDefault="00BA5941" w:rsidP="00EB520A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      9</w:t>
            </w:r>
            <w:r w:rsidR="00EB520A" w:rsidRPr="00BA5941">
              <w:rPr>
                <w:rFonts w:ascii="Angsana New" w:hAnsi="Angsana New" w:cs="Angsana New"/>
                <w:sz w:val="32"/>
                <w:szCs w:val="32"/>
              </w:rPr>
              <w:t>.</w:t>
            </w:r>
            <w:r w:rsidR="00EB520A" w:rsidRPr="00BA5941">
              <w:rPr>
                <w:rFonts w:ascii="Angsana New" w:hAnsi="Angsana New" w:cs="Angsana New" w:hint="cs"/>
                <w:sz w:val="32"/>
                <w:szCs w:val="32"/>
                <w:cs/>
              </w:rPr>
              <w:t>อธิบายการแพร่ของแก๊สโดยใช้ทฤษฎีจลน์ของแก๊ส</w:t>
            </w:r>
          </w:p>
          <w:p w14:paraId="70635AB5" w14:textId="3904271F" w:rsidR="00EB520A" w:rsidRPr="00BA5941" w:rsidRDefault="00BA5941" w:rsidP="00441A84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     10</w:t>
            </w:r>
            <w:r w:rsidR="00EB520A" w:rsidRPr="00BA5941">
              <w:rPr>
                <w:rFonts w:ascii="Angsana New" w:hAnsi="Angsana New" w:cs="Angsana New"/>
                <w:sz w:val="32"/>
                <w:szCs w:val="32"/>
              </w:rPr>
              <w:t>.</w:t>
            </w:r>
            <w:r w:rsidR="00EB520A" w:rsidRPr="00BA5941">
              <w:rPr>
                <w:rFonts w:ascii="Angsana New" w:hAnsi="Angsana New" w:cs="Angsana New" w:hint="cs"/>
                <w:sz w:val="32"/>
                <w:szCs w:val="32"/>
                <w:cs/>
              </w:rPr>
              <w:t>อธิบายความสัมพันธ์ของอัตราการแพร่กับมวลต่อโมลของแก๊ส</w:t>
            </w:r>
          </w:p>
        </w:tc>
        <w:tc>
          <w:tcPr>
            <w:tcW w:w="3487" w:type="dxa"/>
          </w:tcPr>
          <w:p w14:paraId="4EA1B1CC" w14:textId="77777777" w:rsidR="009C7D7C" w:rsidRDefault="009C7D7C" w:rsidP="009C7D7C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เข้าใจโครงสร้างอะตอม  การ</w:t>
            </w:r>
          </w:p>
          <w:p w14:paraId="2C2EB8A6" w14:textId="77777777" w:rsidR="009C7D7C" w:rsidRDefault="009C7D7C" w:rsidP="009C7D7C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00D58">
              <w:rPr>
                <w:rFonts w:asciiTheme="majorBidi" w:hAnsiTheme="majorBidi" w:cstheme="majorBidi" w:hint="cs"/>
                <w:sz w:val="32"/>
                <w:szCs w:val="32"/>
                <w:cs/>
              </w:rPr>
              <w:t>จัดเรียงธาตุในตารางธาตุ  สมบัติของธาตุ  พันธะเคมีและสมบัติของสาร แก๊สและสมบัติของแก๊ส  ประเภทและสมบัติของสารประกอบอินทรีย์และพอมิเมอร์ รวมทั้งการนำความรู้ใช้ประโยชน์</w:t>
            </w:r>
          </w:p>
          <w:p w14:paraId="176E9478" w14:textId="77777777" w:rsidR="009C7D7C" w:rsidRDefault="009C7D7C" w:rsidP="009C7D7C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เข้าใจการเขียนและการดุล</w:t>
            </w:r>
          </w:p>
          <w:p w14:paraId="0842831C" w14:textId="77777777" w:rsidR="009C7D7C" w:rsidRPr="00D7359D" w:rsidRDefault="009C7D7C" w:rsidP="009C7D7C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D7359D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สมการเคมี ปริมาณสัมพันธ์ในปฏิกิริยาเคมี  อัตราการเกิดปฏิกิริยาเคมี  สมดุลในปฏิกิริยาเคมี  สมบัติและปฏิกิริยาของกรด</w:t>
            </w:r>
            <w:r w:rsidRPr="00D7359D"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 w:rsidRPr="00D7359D">
              <w:rPr>
                <w:rFonts w:asciiTheme="majorBidi" w:hAnsiTheme="majorBidi" w:cstheme="majorBidi" w:hint="cs"/>
                <w:sz w:val="32"/>
                <w:szCs w:val="32"/>
                <w:cs/>
              </w:rPr>
              <w:t>เบส ปฏิกิริยารีดอกซ์และเซลล์เคมีไฟฟ้า รวมทั้งการนำความรู้ไปใช้ประโยชน์</w:t>
            </w:r>
          </w:p>
          <w:p w14:paraId="2E9BBD94" w14:textId="77777777" w:rsidR="00856C0C" w:rsidRDefault="00856C0C" w:rsidP="001C234D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7933B0" w14:paraId="2644B211" w14:textId="77777777" w:rsidTr="001C234D">
        <w:tc>
          <w:tcPr>
            <w:tcW w:w="3487" w:type="dxa"/>
          </w:tcPr>
          <w:p w14:paraId="3C2BA4D9" w14:textId="77777777" w:rsidR="007933B0" w:rsidRDefault="007933B0" w:rsidP="001C234D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lastRenderedPageBreak/>
              <w:t>มาตรฐานการเรียนรู้</w:t>
            </w:r>
          </w:p>
        </w:tc>
        <w:tc>
          <w:tcPr>
            <w:tcW w:w="3487" w:type="dxa"/>
          </w:tcPr>
          <w:p w14:paraId="715FF01F" w14:textId="77777777" w:rsidR="007933B0" w:rsidRDefault="007933B0" w:rsidP="001C234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487" w:type="dxa"/>
          </w:tcPr>
          <w:p w14:paraId="088BC68F" w14:textId="77777777" w:rsidR="007933B0" w:rsidRDefault="007933B0" w:rsidP="001C234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3487" w:type="dxa"/>
          </w:tcPr>
          <w:p w14:paraId="754D01A3" w14:textId="77777777" w:rsidR="007933B0" w:rsidRDefault="007933B0" w:rsidP="001C234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7933B0" w14:paraId="62FFD7D4" w14:textId="77777777" w:rsidTr="001C234D">
        <w:tc>
          <w:tcPr>
            <w:tcW w:w="3487" w:type="dxa"/>
          </w:tcPr>
          <w:p w14:paraId="347006BA" w14:textId="77777777" w:rsidR="007933B0" w:rsidRDefault="007933B0" w:rsidP="001C234D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487" w:type="dxa"/>
          </w:tcPr>
          <w:p w14:paraId="48BECB29" w14:textId="77777777" w:rsidR="00A509DB" w:rsidRDefault="00A509DB" w:rsidP="001B3644">
            <w:pPr>
              <w:numPr>
                <w:ilvl w:val="0"/>
                <w:numId w:val="2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A509DB">
              <w:rPr>
                <w:rFonts w:asciiTheme="majorBidi" w:hAnsiTheme="majorBidi" w:cstheme="majorBidi"/>
                <w:sz w:val="32"/>
                <w:szCs w:val="32"/>
                <w:cs/>
              </w:rPr>
              <w:t>เขียนแผนภาพและอธิบายทิศ</w:t>
            </w:r>
          </w:p>
          <w:p w14:paraId="5A84C992" w14:textId="77777777" w:rsidR="00A509DB" w:rsidRPr="00A509DB" w:rsidRDefault="00A509DB" w:rsidP="00A509DB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509DB">
              <w:rPr>
                <w:rFonts w:asciiTheme="majorBidi" w:hAnsiTheme="majorBidi" w:cstheme="majorBidi"/>
                <w:sz w:val="32"/>
                <w:szCs w:val="32"/>
                <w:cs/>
              </w:rPr>
              <w:t>ทางการชนกันของอนุภาคและพลังงานที่ส่งผลต่ออัตราการเกิดปฏิกิริยาเคมี</w:t>
            </w:r>
          </w:p>
          <w:p w14:paraId="3335D289" w14:textId="77777777" w:rsidR="00A509DB" w:rsidRDefault="00A509DB" w:rsidP="001B3644">
            <w:pPr>
              <w:numPr>
                <w:ilvl w:val="0"/>
                <w:numId w:val="2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A509DB">
              <w:rPr>
                <w:rFonts w:asciiTheme="majorBidi" w:hAnsiTheme="majorBidi" w:cstheme="majorBidi"/>
                <w:sz w:val="32"/>
                <w:szCs w:val="32"/>
                <w:cs/>
              </w:rPr>
              <w:t>ทดลองและอธิบายผลของ</w:t>
            </w:r>
          </w:p>
          <w:p w14:paraId="32DAAC36" w14:textId="77777777" w:rsidR="00A509DB" w:rsidRPr="00A509DB" w:rsidRDefault="00A509DB" w:rsidP="00A509DB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509DB">
              <w:rPr>
                <w:rFonts w:asciiTheme="majorBidi" w:hAnsiTheme="majorBidi" w:cstheme="majorBidi"/>
                <w:sz w:val="32"/>
                <w:szCs w:val="32"/>
                <w:cs/>
              </w:rPr>
              <w:t>ความเข้มข้น  พื้นที่ผิวของสารตั้งต้น  อุณหภูมิ  และตัวเร่งปฏิกิริยาที่มีต่ออัตราการเกิดปฏิกิริยาเคมี</w:t>
            </w:r>
          </w:p>
          <w:p w14:paraId="0A0D5050" w14:textId="77777777" w:rsidR="00A509DB" w:rsidRDefault="00A509DB" w:rsidP="001B3644">
            <w:pPr>
              <w:numPr>
                <w:ilvl w:val="0"/>
                <w:numId w:val="2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A509DB">
              <w:rPr>
                <w:rFonts w:asciiTheme="majorBidi" w:hAnsiTheme="majorBidi" w:cstheme="majorBidi"/>
                <w:sz w:val="32"/>
                <w:szCs w:val="32"/>
                <w:cs/>
              </w:rPr>
              <w:t>เปรียบเทียบอัตราการ</w:t>
            </w:r>
          </w:p>
          <w:p w14:paraId="3BCEC57C" w14:textId="77777777" w:rsidR="007933B0" w:rsidRDefault="00A509DB" w:rsidP="001B3644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509DB">
              <w:rPr>
                <w:rFonts w:asciiTheme="majorBidi" w:hAnsiTheme="majorBidi" w:cstheme="majorBidi"/>
                <w:sz w:val="32"/>
                <w:szCs w:val="32"/>
                <w:cs/>
              </w:rPr>
              <w:t>เกิดปฏิกิริยาเมื่อมีการเปลี่ยนแปลงความเข้มข้น  พื้นที่ผิวของสารตั้งต้น  อุณหภูมิ  และตัวเร่งปฏิกิริยา</w:t>
            </w:r>
          </w:p>
          <w:p w14:paraId="067AF746" w14:textId="77777777" w:rsidR="001B3644" w:rsidRPr="001B3644" w:rsidRDefault="001B3644" w:rsidP="001B3644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1B3644">
              <w:rPr>
                <w:rFonts w:asciiTheme="majorBidi" w:hAnsiTheme="majorBidi" w:cstheme="majorBidi"/>
                <w:sz w:val="32"/>
                <w:szCs w:val="32"/>
                <w:cs/>
              </w:rPr>
              <w:t>ยกตัวอย่าง  และอธิบายปัจจัย</w:t>
            </w:r>
          </w:p>
          <w:p w14:paraId="366CE803" w14:textId="77777777" w:rsidR="001B3644" w:rsidRDefault="001B3644" w:rsidP="001B3644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509DB">
              <w:rPr>
                <w:rFonts w:asciiTheme="majorBidi" w:hAnsiTheme="majorBidi" w:cstheme="majorBidi"/>
                <w:sz w:val="32"/>
                <w:szCs w:val="32"/>
                <w:cs/>
              </w:rPr>
              <w:t>ที่มีผลต่ออัตราการเกิดปฏิกิริยาเคมีในชีวิตประจำวัน หรืออุตสาหกรรม</w:t>
            </w:r>
          </w:p>
          <w:p w14:paraId="0B0D7BAE" w14:textId="77777777" w:rsidR="001B3644" w:rsidRPr="00E91F62" w:rsidRDefault="001B3644" w:rsidP="001B3644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E91F62">
              <w:rPr>
                <w:rFonts w:asciiTheme="majorBidi" w:hAnsiTheme="majorBidi" w:cstheme="majorBidi"/>
                <w:sz w:val="32"/>
                <w:szCs w:val="32"/>
                <w:cs/>
              </w:rPr>
              <w:t>ทดสอบและอธิบาย</w:t>
            </w:r>
          </w:p>
          <w:p w14:paraId="1F4E8BB8" w14:textId="77777777" w:rsidR="001B3644" w:rsidRPr="00E91F62" w:rsidRDefault="001B3644" w:rsidP="001B3644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91F62">
              <w:rPr>
                <w:rFonts w:asciiTheme="majorBidi" w:hAnsiTheme="majorBidi" w:cstheme="majorBidi"/>
                <w:sz w:val="32"/>
                <w:szCs w:val="32"/>
                <w:cs/>
              </w:rPr>
              <w:t>ความหมายของปฏิกิริยาผันกลับได้และภาวะสมดุล</w:t>
            </w:r>
          </w:p>
          <w:p w14:paraId="2352CC97" w14:textId="77777777" w:rsidR="001B3644" w:rsidRPr="00A509DB" w:rsidRDefault="001B3644" w:rsidP="001B3644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487" w:type="dxa"/>
          </w:tcPr>
          <w:p w14:paraId="3A7F7FEB" w14:textId="77777777" w:rsidR="00BA5941" w:rsidRDefault="00BA5941" w:rsidP="001C234D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   11</w:t>
            </w:r>
            <w:r w:rsidRPr="00BA5941">
              <w:rPr>
                <w:rFonts w:ascii="Angsana New" w:hAnsi="Angsana New" w:cs="Angsana New"/>
                <w:sz w:val="32"/>
                <w:szCs w:val="32"/>
              </w:rPr>
              <w:t>.</w:t>
            </w:r>
            <w:r w:rsidRPr="00BA5941">
              <w:rPr>
                <w:rFonts w:ascii="Angsana New" w:hAnsi="Angsana New" w:cs="Angsana New" w:hint="cs"/>
                <w:sz w:val="32"/>
                <w:szCs w:val="32"/>
                <w:cs/>
              </w:rPr>
              <w:t>คำนวณและเปรียบเทียบอัตราการแพร่หรือมวลต่อโมลของแก๊ส โดยใช้</w:t>
            </w:r>
          </w:p>
          <w:p w14:paraId="485B23A7" w14:textId="77777777" w:rsidR="00BA5941" w:rsidRDefault="00BA5941" w:rsidP="00BA5941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BA5941">
              <w:rPr>
                <w:rFonts w:ascii="Angsana New" w:hAnsi="Angsana New" w:cs="Angsana New" w:hint="cs"/>
                <w:sz w:val="32"/>
                <w:szCs w:val="32"/>
                <w:cs/>
              </w:rPr>
              <w:t>กฎการแพร่ผ่านของเกรแฮม</w:t>
            </w:r>
          </w:p>
          <w:p w14:paraId="6B7389DE" w14:textId="77777777" w:rsidR="007933B0" w:rsidRDefault="00BA5941" w:rsidP="00BA5941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   </w:t>
            </w:r>
            <w:r w:rsidR="00EB520A" w:rsidRPr="00BA5941">
              <w:rPr>
                <w:rFonts w:ascii="Angsana New" w:hAnsi="Angsana New" w:cs="Angsana New"/>
                <w:sz w:val="32"/>
                <w:szCs w:val="32"/>
              </w:rPr>
              <w:t>1</w:t>
            </w:r>
            <w:r>
              <w:rPr>
                <w:rFonts w:ascii="Angsana New" w:hAnsi="Angsana New" w:cs="Angsana New"/>
                <w:sz w:val="32"/>
                <w:szCs w:val="32"/>
              </w:rPr>
              <w:t>2</w:t>
            </w:r>
            <w:r w:rsidR="00EB520A" w:rsidRPr="00BA5941">
              <w:rPr>
                <w:rFonts w:ascii="Angsana New" w:hAnsi="Angsana New" w:cs="Angsana New"/>
                <w:sz w:val="32"/>
                <w:szCs w:val="32"/>
              </w:rPr>
              <w:t>.</w:t>
            </w:r>
            <w:r w:rsidR="00EB520A" w:rsidRPr="00BA5941">
              <w:rPr>
                <w:rFonts w:ascii="Angsana New" w:hAnsi="Angsana New" w:cs="Angsana New" w:hint="cs"/>
                <w:sz w:val="32"/>
                <w:szCs w:val="32"/>
                <w:cs/>
              </w:rPr>
              <w:t>สืบค้นข้อมูล อธิบายปรากฏการณ์ และยกตัวอย่างการนำความรู้เกี่ยวกับแก๊สและสมบัติของแก๊สไปใช้ประโยชน์</w:t>
            </w:r>
          </w:p>
          <w:p w14:paraId="4A7CFF6F" w14:textId="77777777" w:rsidR="001F2F75" w:rsidRPr="001F2F75" w:rsidRDefault="001F2F75" w:rsidP="001F2F75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</w:t>
            </w:r>
            <w:r w:rsidRPr="001F2F75">
              <w:rPr>
                <w:rFonts w:ascii="Angsana New" w:hAnsi="Angsana New" w:cs="Angsana New"/>
                <w:sz w:val="32"/>
                <w:szCs w:val="32"/>
              </w:rPr>
              <w:t>13.</w:t>
            </w:r>
            <w:r w:rsidRPr="001F2F75">
              <w:rPr>
                <w:rFonts w:ascii="Angsana New" w:hAnsi="Angsana New" w:cs="Angsana New" w:hint="cs"/>
                <w:sz w:val="32"/>
                <w:szCs w:val="32"/>
                <w:cs/>
              </w:rPr>
              <w:t>บอกความหมายและคำนวณอัตราการเปลี่ยนแปลงปริมาณของสาร</w:t>
            </w:r>
          </w:p>
          <w:p w14:paraId="386033D8" w14:textId="77777777" w:rsidR="001F2F75" w:rsidRPr="001F2F75" w:rsidRDefault="001F2F75" w:rsidP="001F2F75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     </w:t>
            </w:r>
            <w:r w:rsidRPr="001F2F75">
              <w:rPr>
                <w:rFonts w:ascii="Angsana New" w:hAnsi="Angsana New" w:cs="Angsana New"/>
                <w:sz w:val="32"/>
                <w:szCs w:val="32"/>
              </w:rPr>
              <w:t>14.</w:t>
            </w:r>
            <w:r w:rsidRPr="001F2F75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ทำการทดลอง </w:t>
            </w:r>
            <w:proofErr w:type="gramStart"/>
            <w:r w:rsidRPr="001F2F75">
              <w:rPr>
                <w:rFonts w:ascii="Angsana New" w:hAnsi="Angsana New" w:cs="Angsana New" w:hint="cs"/>
                <w:sz w:val="32"/>
                <w:szCs w:val="32"/>
                <w:cs/>
              </w:rPr>
              <w:t>เขียนกราฟแสดงความสัมพันธ์ระหว่างปริมาณสารกับเวลา  และแปลความหมายจากกราฟ</w:t>
            </w:r>
            <w:proofErr w:type="gramEnd"/>
          </w:p>
          <w:p w14:paraId="5DB1BC3C" w14:textId="77777777" w:rsidR="00003539" w:rsidRPr="00003539" w:rsidRDefault="00003539" w:rsidP="00003539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    </w:t>
            </w:r>
            <w:r w:rsidRPr="00003539">
              <w:rPr>
                <w:rFonts w:ascii="Angsana New" w:hAnsi="Angsana New" w:cs="Angsana New"/>
                <w:sz w:val="32"/>
                <w:szCs w:val="32"/>
              </w:rPr>
              <w:t>1</w:t>
            </w:r>
            <w:r>
              <w:rPr>
                <w:rFonts w:ascii="Angsana New" w:hAnsi="Angsana New" w:cs="Angsana New"/>
                <w:sz w:val="32"/>
                <w:szCs w:val="32"/>
              </w:rPr>
              <w:t>5</w:t>
            </w:r>
            <w:r w:rsidRPr="00003539">
              <w:rPr>
                <w:rFonts w:ascii="Angsana New" w:hAnsi="Angsana New" w:cs="Angsana New"/>
                <w:b/>
                <w:bCs/>
                <w:color w:val="FF0000"/>
                <w:sz w:val="32"/>
                <w:szCs w:val="32"/>
              </w:rPr>
              <w:t xml:space="preserve">. </w:t>
            </w:r>
            <w:r w:rsidRPr="00003539">
              <w:rPr>
                <w:rFonts w:ascii="Angsana New" w:hAnsi="Angsana New" w:cs="Angsana New" w:hint="cs"/>
                <w:sz w:val="32"/>
                <w:szCs w:val="32"/>
                <w:cs/>
              </w:rPr>
              <w:t>บอกความหมายและคำนวณอัตราการเกิดปฏิกิริยาเคมี</w:t>
            </w:r>
          </w:p>
          <w:p w14:paraId="068F30AD" w14:textId="77777777" w:rsidR="001F2F75" w:rsidRPr="00BA5941" w:rsidRDefault="00003539" w:rsidP="00003539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    16</w:t>
            </w:r>
            <w:r w:rsidRPr="00003539">
              <w:rPr>
                <w:rFonts w:ascii="Angsana New" w:hAnsi="Angsana New" w:cs="Angsana New"/>
                <w:sz w:val="32"/>
                <w:szCs w:val="32"/>
              </w:rPr>
              <w:t xml:space="preserve">. </w:t>
            </w:r>
            <w:r w:rsidRPr="00003539">
              <w:rPr>
                <w:rFonts w:ascii="Angsana New" w:hAnsi="Angsana New" w:cs="Angsana New" w:hint="cs"/>
                <w:sz w:val="32"/>
                <w:szCs w:val="32"/>
                <w:cs/>
              </w:rPr>
              <w:t>เขียนกราฟการลดลงหรือเพิ่มขึ้นของสารที่ไม่ได้วัดในปฏิกิริยา</w:t>
            </w:r>
          </w:p>
        </w:tc>
        <w:tc>
          <w:tcPr>
            <w:tcW w:w="3487" w:type="dxa"/>
          </w:tcPr>
          <w:p w14:paraId="3E4B1F62" w14:textId="77777777" w:rsidR="007933B0" w:rsidRDefault="007933B0" w:rsidP="001C234D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</w:tbl>
    <w:p w14:paraId="0C07C912" w14:textId="77777777" w:rsidR="001B3644" w:rsidRDefault="001B3644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A509DB" w14:paraId="03F0E6C3" w14:textId="77777777" w:rsidTr="001C234D">
        <w:tc>
          <w:tcPr>
            <w:tcW w:w="3487" w:type="dxa"/>
          </w:tcPr>
          <w:p w14:paraId="21B95DFB" w14:textId="77777777" w:rsidR="00A509DB" w:rsidRDefault="00A509DB" w:rsidP="001C234D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lastRenderedPageBreak/>
              <w:t>มาตรฐานการเรียนรู้</w:t>
            </w:r>
          </w:p>
        </w:tc>
        <w:tc>
          <w:tcPr>
            <w:tcW w:w="3487" w:type="dxa"/>
          </w:tcPr>
          <w:p w14:paraId="5F5720A0" w14:textId="77777777" w:rsidR="00A509DB" w:rsidRDefault="00A509DB" w:rsidP="001C234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487" w:type="dxa"/>
          </w:tcPr>
          <w:p w14:paraId="2C8B8E0A" w14:textId="77777777" w:rsidR="00A509DB" w:rsidRDefault="00A509DB" w:rsidP="001C234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3487" w:type="dxa"/>
          </w:tcPr>
          <w:p w14:paraId="00D4EF67" w14:textId="77777777" w:rsidR="00A509DB" w:rsidRDefault="00A509DB" w:rsidP="001C234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A509DB" w14:paraId="7B195A1F" w14:textId="77777777" w:rsidTr="001C234D">
        <w:tc>
          <w:tcPr>
            <w:tcW w:w="3487" w:type="dxa"/>
          </w:tcPr>
          <w:p w14:paraId="4BD17DFD" w14:textId="77777777" w:rsidR="00A509DB" w:rsidRDefault="00A509DB" w:rsidP="001C234D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487" w:type="dxa"/>
          </w:tcPr>
          <w:p w14:paraId="3EDB2C42" w14:textId="77777777" w:rsidR="00E91F62" w:rsidRDefault="00E91F62" w:rsidP="001B3644">
            <w:pPr>
              <w:numPr>
                <w:ilvl w:val="0"/>
                <w:numId w:val="2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E91F62">
              <w:rPr>
                <w:rFonts w:asciiTheme="majorBidi" w:hAnsiTheme="majorBidi" w:cstheme="majorBidi"/>
                <w:sz w:val="32"/>
                <w:szCs w:val="32"/>
                <w:cs/>
              </w:rPr>
              <w:t>อธิบายการเปลี่ยนแปลงความ</w:t>
            </w:r>
          </w:p>
          <w:p w14:paraId="793DB64A" w14:textId="77777777" w:rsidR="00E91F62" w:rsidRPr="00E91F62" w:rsidRDefault="00E91F62" w:rsidP="00E91F62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91F62">
              <w:rPr>
                <w:rFonts w:asciiTheme="majorBidi" w:hAnsiTheme="majorBidi" w:cstheme="majorBidi"/>
                <w:sz w:val="32"/>
                <w:szCs w:val="32"/>
                <w:cs/>
              </w:rPr>
              <w:t>เข้มข้นของสาร  อัตราการเกิดปฏิกิริยาไปข้างหน้า  และอัตราการเกิดปฏิกิริยาย้อนกลับ  เมื่อเริ่มปฏิกิริยาจนกระทั่งระบบอยู่ในภาวะสมดุล</w:t>
            </w:r>
          </w:p>
          <w:p w14:paraId="4F873EAD" w14:textId="77777777" w:rsidR="00E91F62" w:rsidRDefault="00E91F62" w:rsidP="001B3644">
            <w:pPr>
              <w:numPr>
                <w:ilvl w:val="0"/>
                <w:numId w:val="2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E91F62">
              <w:rPr>
                <w:rFonts w:asciiTheme="majorBidi" w:hAnsiTheme="majorBidi" w:cstheme="majorBidi"/>
                <w:sz w:val="32"/>
                <w:szCs w:val="32"/>
                <w:cs/>
              </w:rPr>
              <w:t>คำนวณค่าคงที่สมดุลของ</w:t>
            </w:r>
          </w:p>
          <w:p w14:paraId="127C4E30" w14:textId="77777777" w:rsidR="00E91F62" w:rsidRDefault="00E91F62" w:rsidP="00E91F62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91F62">
              <w:rPr>
                <w:rFonts w:asciiTheme="majorBidi" w:hAnsiTheme="majorBidi" w:cstheme="majorBidi"/>
                <w:sz w:val="32"/>
                <w:szCs w:val="32"/>
                <w:cs/>
              </w:rPr>
              <w:t>ปฏิกิริยา</w:t>
            </w:r>
          </w:p>
          <w:p w14:paraId="45D04B06" w14:textId="77777777" w:rsidR="00E91F62" w:rsidRPr="00E91F62" w:rsidRDefault="00E91F62" w:rsidP="001B3644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E91F62">
              <w:rPr>
                <w:rFonts w:asciiTheme="majorBidi" w:hAnsiTheme="majorBidi" w:cstheme="majorBidi"/>
                <w:sz w:val="32"/>
                <w:szCs w:val="32"/>
                <w:cs/>
              </w:rPr>
              <w:t>คำนวณความเข้มข้นของสารที่</w:t>
            </w:r>
          </w:p>
          <w:p w14:paraId="62DAF8DF" w14:textId="77777777" w:rsidR="00E91F62" w:rsidRPr="00E91F62" w:rsidRDefault="00E91F62" w:rsidP="00E91F62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91F62">
              <w:rPr>
                <w:rFonts w:asciiTheme="majorBidi" w:hAnsiTheme="majorBidi" w:cstheme="majorBidi"/>
                <w:sz w:val="32"/>
                <w:szCs w:val="32"/>
                <w:cs/>
              </w:rPr>
              <w:t>ภาวะสมดุล</w:t>
            </w:r>
          </w:p>
          <w:p w14:paraId="058A7F19" w14:textId="77777777" w:rsidR="00E91F62" w:rsidRPr="00E91F62" w:rsidRDefault="00E91F62" w:rsidP="001B3644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E91F62">
              <w:rPr>
                <w:rFonts w:asciiTheme="majorBidi" w:hAnsiTheme="majorBidi" w:cstheme="majorBidi"/>
                <w:sz w:val="32"/>
                <w:szCs w:val="32"/>
                <w:cs/>
              </w:rPr>
              <w:t>คำนวณค่าคงที่สมดุลหรือ</w:t>
            </w:r>
          </w:p>
          <w:p w14:paraId="2D3A8DC4" w14:textId="77777777" w:rsidR="00E91F62" w:rsidRPr="00A509DB" w:rsidRDefault="00E91F62" w:rsidP="00A509DB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E91F62">
              <w:rPr>
                <w:rFonts w:asciiTheme="majorBidi" w:hAnsiTheme="majorBidi" w:cstheme="majorBidi"/>
                <w:sz w:val="32"/>
                <w:szCs w:val="32"/>
                <w:cs/>
              </w:rPr>
              <w:t>ความเข้มข้นของปฏิกิริยาหลายขั้นตอน</w:t>
            </w:r>
          </w:p>
          <w:p w14:paraId="3A5D6E12" w14:textId="77777777" w:rsidR="001B3644" w:rsidRPr="001B3644" w:rsidRDefault="001B3644" w:rsidP="001B3644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1B3644">
              <w:rPr>
                <w:rFonts w:asciiTheme="majorBidi" w:hAnsiTheme="majorBidi" w:cstheme="majorBidi"/>
                <w:sz w:val="32"/>
                <w:szCs w:val="32"/>
                <w:cs/>
              </w:rPr>
              <w:t>ระบุปัจจัยที่มีผลต่อภาวะ</w:t>
            </w:r>
          </w:p>
          <w:p w14:paraId="2D548886" w14:textId="77777777" w:rsidR="001B3644" w:rsidRPr="00E91F62" w:rsidRDefault="001B3644" w:rsidP="001B3644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91F62">
              <w:rPr>
                <w:rFonts w:asciiTheme="majorBidi" w:hAnsiTheme="majorBidi" w:cstheme="majorBidi"/>
                <w:sz w:val="32"/>
                <w:szCs w:val="32"/>
                <w:cs/>
              </w:rPr>
              <w:t>สมดุลและค่าคงที่สมดุลของระบบ  รวมทั้งคาดคะเนการเปลี่ยนแปลงที่เกิดขึ้นเมื่อภาวะสมดุลของระบบถูกรบกวนโดยใช้หลักของเลอชาเตอลิเอ</w:t>
            </w:r>
          </w:p>
          <w:p w14:paraId="1F064A4F" w14:textId="77777777" w:rsidR="00A509DB" w:rsidRDefault="00A509DB" w:rsidP="001C234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4F5D7311" w14:textId="77777777" w:rsidR="001B3644" w:rsidRDefault="001B3644" w:rsidP="001C234D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487" w:type="dxa"/>
          </w:tcPr>
          <w:p w14:paraId="4F14401F" w14:textId="77777777" w:rsidR="00B90CAA" w:rsidRPr="008A1B23" w:rsidRDefault="00B90CAA" w:rsidP="00B90CAA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8A1B23">
              <w:rPr>
                <w:rFonts w:ascii="Angsana New" w:hAnsi="Angsana New" w:cs="Angsana New"/>
                <w:sz w:val="32"/>
                <w:szCs w:val="32"/>
              </w:rPr>
              <w:t xml:space="preserve">     17.</w:t>
            </w:r>
            <w:r w:rsidRPr="008A1B23">
              <w:rPr>
                <w:rFonts w:ascii="Angsana New" w:hAnsi="Angsana New" w:cs="Angsana New" w:hint="cs"/>
                <w:sz w:val="32"/>
                <w:szCs w:val="32"/>
                <w:cs/>
              </w:rPr>
              <w:t>อธิบายแนวคิดเกี่ยวกับอัตราการเกิดปฏิกิริยาเคมีโดยใช้ทฤษฎีการชนและทฤษฎีสถานะแทรนซิชัน</w:t>
            </w:r>
          </w:p>
          <w:p w14:paraId="56ECC325" w14:textId="77777777" w:rsidR="00B90CAA" w:rsidRPr="008A1B23" w:rsidRDefault="00B90CAA" w:rsidP="00B90CAA">
            <w:pPr>
              <w:rPr>
                <w:rFonts w:ascii="Angsana New" w:hAnsi="Angsana New" w:cs="Angsana New"/>
                <w:color w:val="FF0000"/>
                <w:sz w:val="32"/>
                <w:szCs w:val="32"/>
              </w:rPr>
            </w:pPr>
            <w:r w:rsidRPr="008A1B23">
              <w:rPr>
                <w:rFonts w:ascii="Angsana New" w:hAnsi="Angsana New" w:cs="Angsana New"/>
                <w:sz w:val="32"/>
                <w:szCs w:val="32"/>
              </w:rPr>
              <w:t xml:space="preserve">    18.</w:t>
            </w:r>
            <w:proofErr w:type="gramStart"/>
            <w:r w:rsidRPr="008A1B23">
              <w:rPr>
                <w:rFonts w:ascii="Angsana New" w:hAnsi="Angsana New" w:cs="Angsana New" w:hint="cs"/>
                <w:sz w:val="32"/>
                <w:szCs w:val="32"/>
                <w:cs/>
              </w:rPr>
              <w:t>ทำการทดลองและอธิบายผลของความเข้มข้นของสาร  พื้นที่ผิวของสาร</w:t>
            </w:r>
            <w:proofErr w:type="gramEnd"/>
            <w:r w:rsidRPr="008A1B23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อุณหภูมิ และตัวเร่งปฏิกิริยาซึ่งเป็นปัจจัยหลักที่มีผลต่ออัตราการเกิดปฏิกิริยา</w:t>
            </w:r>
          </w:p>
          <w:p w14:paraId="54075322" w14:textId="77777777" w:rsidR="00B90CAA" w:rsidRPr="008A1B23" w:rsidRDefault="00B90CAA" w:rsidP="00B90CAA">
            <w:pPr>
              <w:rPr>
                <w:rFonts w:ascii="Angsana New" w:hAnsi="Angsana New" w:cs="Angsana New"/>
                <w:color w:val="FF0000"/>
                <w:sz w:val="32"/>
                <w:szCs w:val="32"/>
              </w:rPr>
            </w:pPr>
            <w:r w:rsidRPr="008A1B23">
              <w:rPr>
                <w:rFonts w:ascii="Angsana New" w:hAnsi="Angsana New" w:cs="Angsana New"/>
                <w:sz w:val="32"/>
                <w:szCs w:val="32"/>
              </w:rPr>
              <w:t xml:space="preserve">     19</w:t>
            </w:r>
            <w:r w:rsidRPr="008A1B23">
              <w:rPr>
                <w:rFonts w:ascii="Angsana New" w:hAnsi="Angsana New" w:cs="Angsana New" w:hint="cs"/>
                <w:sz w:val="32"/>
                <w:szCs w:val="32"/>
                <w:cs/>
              </w:rPr>
              <w:t>.สืบค้นข้อมูลเกี่ยวกับกระบวนการที่เกิดขึ้นในชีวิตประจำวันหรืออุตสาหกรรมที่เกี่ยวข้องกับปัจจัยที่มีผลต่ออัตราการเกิดปฏิกิริยาเคมี</w:t>
            </w:r>
          </w:p>
          <w:p w14:paraId="380D2062" w14:textId="77777777" w:rsidR="008A1B23" w:rsidRPr="008A1B23" w:rsidRDefault="008A1B23" w:rsidP="008A1B23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     20.</w:t>
            </w:r>
            <w:r w:rsidRPr="008A1B23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8A1B23">
              <w:rPr>
                <w:rFonts w:ascii="Angsana New" w:hAnsi="Angsana New" w:cs="Angsana New" w:hint="cs"/>
                <w:sz w:val="32"/>
                <w:szCs w:val="32"/>
                <w:cs/>
              </w:rPr>
              <w:t>ทดสอบและอธิบายความหมายของปฏิกิริยาผันกลับได้และสภาวะสมดุล</w:t>
            </w:r>
          </w:p>
          <w:p w14:paraId="6AA0320E" w14:textId="77777777" w:rsidR="008A1B23" w:rsidRPr="008A1B23" w:rsidRDefault="008A1B23" w:rsidP="008A1B23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14:paraId="74FF0652" w14:textId="77777777" w:rsidR="00A509DB" w:rsidRDefault="00A509DB" w:rsidP="008A1B2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50B72A78" w14:textId="77777777" w:rsidR="00626128" w:rsidRDefault="00626128" w:rsidP="008A1B2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7ABAB83B" w14:textId="77777777" w:rsidR="00626128" w:rsidRDefault="00626128" w:rsidP="008A1B2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1EAD36DA" w14:textId="1DE5249F" w:rsidR="00626128" w:rsidRPr="008A1B23" w:rsidRDefault="00626128" w:rsidP="008A1B2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487" w:type="dxa"/>
          </w:tcPr>
          <w:p w14:paraId="761E1505" w14:textId="77777777" w:rsidR="00A509DB" w:rsidRDefault="00A509DB" w:rsidP="001C234D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E91F62" w14:paraId="32AD8ED0" w14:textId="77777777" w:rsidTr="001C234D">
        <w:tc>
          <w:tcPr>
            <w:tcW w:w="3487" w:type="dxa"/>
          </w:tcPr>
          <w:p w14:paraId="16A35A77" w14:textId="77777777" w:rsidR="00E91F62" w:rsidRDefault="00E91F62" w:rsidP="001C234D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lastRenderedPageBreak/>
              <w:t>มาตรฐานการเรียนรู้</w:t>
            </w:r>
          </w:p>
        </w:tc>
        <w:tc>
          <w:tcPr>
            <w:tcW w:w="3487" w:type="dxa"/>
          </w:tcPr>
          <w:p w14:paraId="13D23CCF" w14:textId="77777777" w:rsidR="00E91F62" w:rsidRDefault="00E91F62" w:rsidP="001C234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487" w:type="dxa"/>
          </w:tcPr>
          <w:p w14:paraId="03737FCF" w14:textId="77777777" w:rsidR="00E91F62" w:rsidRDefault="00E91F62" w:rsidP="001C234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3487" w:type="dxa"/>
          </w:tcPr>
          <w:p w14:paraId="00FADAEE" w14:textId="77777777" w:rsidR="00E91F62" w:rsidRDefault="00E91F62" w:rsidP="001C234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E91F62" w14:paraId="3C4C4A27" w14:textId="77777777" w:rsidTr="001C234D">
        <w:tc>
          <w:tcPr>
            <w:tcW w:w="3487" w:type="dxa"/>
          </w:tcPr>
          <w:p w14:paraId="474C9DCD" w14:textId="77777777" w:rsidR="00E91F62" w:rsidRDefault="00E91F62" w:rsidP="001C234D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487" w:type="dxa"/>
          </w:tcPr>
          <w:p w14:paraId="614E9773" w14:textId="77777777" w:rsidR="00E91F62" w:rsidRDefault="00E91F62" w:rsidP="001B3644">
            <w:pPr>
              <w:numPr>
                <w:ilvl w:val="0"/>
                <w:numId w:val="2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E91F62">
              <w:rPr>
                <w:rFonts w:asciiTheme="majorBidi" w:hAnsiTheme="majorBidi" w:cstheme="majorBidi"/>
                <w:sz w:val="32"/>
                <w:szCs w:val="32"/>
                <w:cs/>
              </w:rPr>
              <w:t>ยกตัวอย่างและอธิบายสมดุล</w:t>
            </w:r>
          </w:p>
          <w:p w14:paraId="1F15145C" w14:textId="77777777" w:rsidR="00E91F62" w:rsidRDefault="00E91F62" w:rsidP="00E91F62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91F62">
              <w:rPr>
                <w:rFonts w:asciiTheme="majorBidi" w:hAnsiTheme="majorBidi" w:cstheme="majorBidi"/>
                <w:sz w:val="32"/>
                <w:szCs w:val="32"/>
                <w:cs/>
              </w:rPr>
              <w:t>เคมีของกระบวบการที่เกิดขึ้นในสิ่งมีชีวิต  ปรากฏการณ์ในธรรมชาติและกระบวนการในอุตสาหกรรม</w:t>
            </w:r>
          </w:p>
          <w:p w14:paraId="06BAD163" w14:textId="77777777" w:rsidR="00FA6971" w:rsidRDefault="00FA6971" w:rsidP="00E91F6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47FF6CC6" w14:textId="77777777" w:rsidR="00FA6971" w:rsidRDefault="00FA6971" w:rsidP="00E91F6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2CFCCF68" w14:textId="77777777" w:rsidR="00FA6971" w:rsidRDefault="00FA6971" w:rsidP="00E91F6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79AD9CB3" w14:textId="77777777" w:rsidR="00FA6971" w:rsidRDefault="00FA6971" w:rsidP="00E91F6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146169A7" w14:textId="77777777" w:rsidR="00FA6971" w:rsidRDefault="00FA6971" w:rsidP="00E91F6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781EF16C" w14:textId="77777777" w:rsidR="00FA6971" w:rsidRDefault="00FA6971" w:rsidP="00E91F6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5620C08F" w14:textId="77777777" w:rsidR="00FA6971" w:rsidRPr="00E91F62" w:rsidRDefault="00FA6971" w:rsidP="00E91F6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4187FF66" w14:textId="77777777" w:rsidR="00E91F62" w:rsidRDefault="00E91F62" w:rsidP="001C234D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487" w:type="dxa"/>
          </w:tcPr>
          <w:p w14:paraId="195DB08B" w14:textId="77777777" w:rsidR="008A1B23" w:rsidRPr="008C2BF2" w:rsidRDefault="008A1B23" w:rsidP="008A1B23">
            <w:pPr>
              <w:pStyle w:val="ListParagraph"/>
              <w:numPr>
                <w:ilvl w:val="0"/>
                <w:numId w:val="14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8C2BF2">
              <w:rPr>
                <w:rFonts w:ascii="Angsana New" w:hAnsi="Angsana New" w:cs="Angsana New" w:hint="cs"/>
                <w:sz w:val="32"/>
                <w:szCs w:val="32"/>
                <w:cs/>
              </w:rPr>
              <w:t>อธิบายการเปลี่ยนแปลงความ</w:t>
            </w:r>
          </w:p>
          <w:p w14:paraId="3A4A78B9" w14:textId="77777777" w:rsidR="00E91F62" w:rsidRPr="008C2BF2" w:rsidRDefault="008A1B23" w:rsidP="008A1B2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8C2BF2">
              <w:rPr>
                <w:rFonts w:ascii="Angsana New" w:hAnsi="Angsana New" w:cs="Angsana New" w:hint="cs"/>
                <w:sz w:val="32"/>
                <w:szCs w:val="32"/>
                <w:cs/>
              </w:rPr>
              <w:t>เข้มข้นของสาร  อัตราการเกิดปฏิกิริยาไปข้างหน้า และอัตราการเกิดปฏิกิริยาย้อนกลับ เมื่อเริ่มปฏิกิริยาจนกระทั่งระบบอยู่ในสมดุล</w:t>
            </w:r>
          </w:p>
          <w:p w14:paraId="56061BD6" w14:textId="77777777" w:rsidR="008A1B23" w:rsidRPr="008C2BF2" w:rsidRDefault="008A1B23" w:rsidP="008A1B23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8C2BF2">
              <w:rPr>
                <w:rFonts w:ascii="Angsana New" w:hAnsi="Angsana New" w:cs="Angsana New"/>
                <w:sz w:val="32"/>
                <w:szCs w:val="32"/>
              </w:rPr>
              <w:t xml:space="preserve">       22.  </w:t>
            </w:r>
            <w:r w:rsidRPr="008C2BF2">
              <w:rPr>
                <w:rFonts w:ascii="Angsana New" w:hAnsi="Angsana New" w:cs="Angsana New" w:hint="cs"/>
                <w:sz w:val="32"/>
                <w:szCs w:val="32"/>
                <w:cs/>
              </w:rPr>
              <w:t>เขียนความสัมพันธ์ของค่าคงที่สมดุลจากสมการเคมี</w:t>
            </w:r>
          </w:p>
          <w:p w14:paraId="4366B749" w14:textId="77777777" w:rsidR="008A1B23" w:rsidRPr="008C2BF2" w:rsidRDefault="008A1B23" w:rsidP="008A1B2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8C2BF2">
              <w:rPr>
                <w:rFonts w:ascii="Angsana New" w:hAnsi="Angsana New" w:cs="Angsana New"/>
                <w:sz w:val="32"/>
                <w:szCs w:val="32"/>
              </w:rPr>
              <w:t xml:space="preserve">      23.</w:t>
            </w:r>
            <w:r w:rsidRPr="008C2BF2">
              <w:rPr>
                <w:rFonts w:ascii="Angsana New" w:hAnsi="Angsana New" w:cs="Angsana New" w:hint="cs"/>
                <w:sz w:val="32"/>
                <w:szCs w:val="32"/>
                <w:cs/>
              </w:rPr>
              <w:t>คำนวณค่าคงที่สมดุลของปฏิกิริยาเคมี</w:t>
            </w:r>
          </w:p>
          <w:p w14:paraId="56923D7D" w14:textId="77777777" w:rsidR="008C2BF2" w:rsidRPr="008C2BF2" w:rsidRDefault="008C2BF2" w:rsidP="008A1B23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      </w:t>
            </w:r>
            <w:r w:rsidRPr="008C2BF2">
              <w:rPr>
                <w:rFonts w:ascii="Angsana New" w:hAnsi="Angsana New" w:cs="Angsana New"/>
                <w:sz w:val="32"/>
                <w:szCs w:val="32"/>
              </w:rPr>
              <w:t>24.</w:t>
            </w:r>
            <w:r w:rsidRPr="008C2BF2">
              <w:rPr>
                <w:rFonts w:ascii="Angsana New" w:hAnsi="Angsana New" w:cs="Angsana New" w:hint="cs"/>
                <w:sz w:val="32"/>
                <w:szCs w:val="32"/>
                <w:cs/>
              </w:rPr>
              <w:t>คำนวณความเข้มข้นของสารที่ภาวะสมดุล</w:t>
            </w:r>
          </w:p>
          <w:p w14:paraId="434DD9AC" w14:textId="77777777" w:rsidR="008C2BF2" w:rsidRPr="008C2BF2" w:rsidRDefault="008C2BF2" w:rsidP="008A1B23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      25.</w:t>
            </w:r>
            <w:r w:rsidRPr="008C2BF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8C2BF2">
              <w:rPr>
                <w:rFonts w:ascii="Angsana New" w:hAnsi="Angsana New" w:cs="Angsana New" w:hint="cs"/>
                <w:sz w:val="32"/>
                <w:szCs w:val="32"/>
                <w:cs/>
              </w:rPr>
              <w:t>คำนวณค่าคงที่สมดุลหรือความเข้มข้นของสารในปฏิกิริยาหลายขั้นตอน</w:t>
            </w:r>
          </w:p>
          <w:p w14:paraId="1CA47F97" w14:textId="77777777" w:rsidR="008C2BF2" w:rsidRPr="008C2BF2" w:rsidRDefault="008C2BF2" w:rsidP="008C2BF2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      26.</w:t>
            </w:r>
            <w:r w:rsidRPr="008C2BF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8C2BF2">
              <w:rPr>
                <w:rFonts w:ascii="Angsana New" w:hAnsi="Angsana New" w:cs="Angsana New" w:hint="cs"/>
                <w:sz w:val="32"/>
                <w:szCs w:val="32"/>
                <w:cs/>
              </w:rPr>
              <w:t>ระบุปัจจัยที่มีผลต่อภาวะสมดุลและค่าคงที่สมดุลของระบบ</w:t>
            </w:r>
          </w:p>
          <w:p w14:paraId="6DBF911B" w14:textId="77777777" w:rsidR="008C2BF2" w:rsidRPr="008C2BF2" w:rsidRDefault="008C2BF2" w:rsidP="008C2BF2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      </w:t>
            </w:r>
            <w:r w:rsidRPr="008C2BF2">
              <w:rPr>
                <w:rFonts w:ascii="Angsana New" w:hAnsi="Angsana New" w:cs="Angsana New"/>
                <w:sz w:val="32"/>
                <w:szCs w:val="32"/>
              </w:rPr>
              <w:t>2</w:t>
            </w:r>
            <w:r>
              <w:rPr>
                <w:rFonts w:ascii="Angsana New" w:hAnsi="Angsana New" w:cs="Angsana New"/>
                <w:sz w:val="32"/>
                <w:szCs w:val="32"/>
              </w:rPr>
              <w:t>7</w:t>
            </w:r>
            <w:r w:rsidRPr="008C2BF2">
              <w:rPr>
                <w:rFonts w:ascii="Angsana New" w:hAnsi="Angsana New" w:cs="Angsana New"/>
                <w:sz w:val="32"/>
                <w:szCs w:val="32"/>
              </w:rPr>
              <w:t>.</w:t>
            </w:r>
            <w:r w:rsidRPr="008C2BF2">
              <w:rPr>
                <w:rFonts w:ascii="Angsana New" w:hAnsi="Angsana New" w:cs="Angsana New" w:hint="cs"/>
                <w:sz w:val="32"/>
                <w:szCs w:val="32"/>
                <w:cs/>
              </w:rPr>
              <w:t>ใช้หลักของเลอชาเตอลิเอในการคาดคะแนการเปลี่ยนแปลงที่เกิดขึ้นเมื่อสมดุลของระบบถูกรบกวน</w:t>
            </w:r>
          </w:p>
        </w:tc>
        <w:tc>
          <w:tcPr>
            <w:tcW w:w="3487" w:type="dxa"/>
          </w:tcPr>
          <w:p w14:paraId="692E9D0F" w14:textId="77777777" w:rsidR="00E91F62" w:rsidRDefault="00E91F62" w:rsidP="001C234D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</w:tbl>
    <w:p w14:paraId="55C57DC1" w14:textId="6BF44D34" w:rsidR="008C2BF2" w:rsidRDefault="008C2BF2" w:rsidP="00511023">
      <w:pPr>
        <w:jc w:val="center"/>
        <w:rPr>
          <w:rFonts w:asciiTheme="majorBidi" w:hAnsiTheme="majorBidi" w:cstheme="majorBidi"/>
          <w:sz w:val="32"/>
          <w:szCs w:val="32"/>
        </w:rPr>
      </w:pPr>
    </w:p>
    <w:p w14:paraId="1642AFA4" w14:textId="1758E1D9" w:rsidR="00E14977" w:rsidRDefault="00E14977" w:rsidP="00511023">
      <w:pPr>
        <w:jc w:val="center"/>
        <w:rPr>
          <w:rFonts w:asciiTheme="majorBidi" w:hAnsiTheme="majorBidi" w:cstheme="majorBidi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8C2BF2" w14:paraId="7AAFD3A4" w14:textId="77777777" w:rsidTr="001C234D">
        <w:tc>
          <w:tcPr>
            <w:tcW w:w="3487" w:type="dxa"/>
          </w:tcPr>
          <w:p w14:paraId="147628D0" w14:textId="77777777" w:rsidR="008C2BF2" w:rsidRDefault="008C2BF2" w:rsidP="001C234D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มาตรฐานการเรียนรู้</w:t>
            </w:r>
          </w:p>
        </w:tc>
        <w:tc>
          <w:tcPr>
            <w:tcW w:w="3487" w:type="dxa"/>
          </w:tcPr>
          <w:p w14:paraId="140862EC" w14:textId="77777777" w:rsidR="008C2BF2" w:rsidRDefault="008C2BF2" w:rsidP="001C234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487" w:type="dxa"/>
          </w:tcPr>
          <w:p w14:paraId="20C7A36B" w14:textId="77777777" w:rsidR="008C2BF2" w:rsidRDefault="008C2BF2" w:rsidP="001C234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3487" w:type="dxa"/>
          </w:tcPr>
          <w:p w14:paraId="25D515BE" w14:textId="77777777" w:rsidR="008C2BF2" w:rsidRDefault="008C2BF2" w:rsidP="001C234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8C2BF2" w14:paraId="02D2D7E6" w14:textId="77777777" w:rsidTr="001C234D">
        <w:tc>
          <w:tcPr>
            <w:tcW w:w="3487" w:type="dxa"/>
          </w:tcPr>
          <w:p w14:paraId="46572E91" w14:textId="77777777" w:rsidR="008C2BF2" w:rsidRDefault="008C2BF2" w:rsidP="001C234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19A25169" w14:textId="77777777" w:rsidR="008C2BF2" w:rsidRDefault="008C2BF2" w:rsidP="001C234D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487" w:type="dxa"/>
          </w:tcPr>
          <w:p w14:paraId="0319EFBB" w14:textId="77777777" w:rsidR="008C2BF2" w:rsidRDefault="008C2BF2" w:rsidP="001C234D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487" w:type="dxa"/>
          </w:tcPr>
          <w:p w14:paraId="150E9075" w14:textId="77777777" w:rsidR="008C2BF2" w:rsidRDefault="0030128E" w:rsidP="001C234D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    28</w:t>
            </w:r>
            <w:r w:rsidR="008C2BF2" w:rsidRPr="008C2BF2">
              <w:rPr>
                <w:rFonts w:ascii="Angsana New" w:hAnsi="Angsana New" w:cs="Angsana New"/>
                <w:sz w:val="32"/>
                <w:szCs w:val="32"/>
              </w:rPr>
              <w:t>.</w:t>
            </w:r>
            <w:r w:rsidR="008C2BF2" w:rsidRPr="008C2BF2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ยกตัวอย่างและอธิบายสมดุลเคมีของกระบวนการที่เกิดขึ้นในสิ่งมีชีวิต </w:t>
            </w:r>
          </w:p>
          <w:p w14:paraId="6AC8A2D5" w14:textId="77777777" w:rsidR="008C2BF2" w:rsidRDefault="008C2BF2" w:rsidP="008C2BF2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8C2BF2">
              <w:rPr>
                <w:rFonts w:ascii="Angsana New" w:hAnsi="Angsana New" w:cs="Angsana New" w:hint="cs"/>
                <w:sz w:val="32"/>
                <w:szCs w:val="32"/>
                <w:cs/>
              </w:rPr>
              <w:t>ปรากฎการณ์ในธรรมชาติและกระบวนการอุตสาหกรรม</w:t>
            </w:r>
          </w:p>
          <w:p w14:paraId="2E1BBD6A" w14:textId="77777777" w:rsidR="00D91505" w:rsidRDefault="00D91505" w:rsidP="008C2BF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793E650B" w14:textId="77777777" w:rsidR="00D91505" w:rsidRDefault="00D91505" w:rsidP="008C2BF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69B75985" w14:textId="77777777" w:rsidR="00D91505" w:rsidRDefault="00D91505" w:rsidP="008C2BF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39F22D57" w14:textId="77777777" w:rsidR="00D91505" w:rsidRDefault="00D91505" w:rsidP="008C2BF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1AC23D45" w14:textId="77777777" w:rsidR="00D91505" w:rsidRDefault="00D91505" w:rsidP="008C2BF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28B551AA" w14:textId="77777777" w:rsidR="00D91505" w:rsidRDefault="00D91505" w:rsidP="008C2BF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4F0AB92E" w14:textId="77777777" w:rsidR="00D91505" w:rsidRDefault="00D91505" w:rsidP="008C2BF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696EEC0E" w14:textId="77777777" w:rsidR="00D91505" w:rsidRDefault="00D91505" w:rsidP="008C2BF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5F62C6D3" w14:textId="77777777" w:rsidR="00D91505" w:rsidRDefault="00D91505" w:rsidP="008C2BF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6B728283" w14:textId="77777777" w:rsidR="00D91505" w:rsidRDefault="00D91505" w:rsidP="008C2BF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2305D114" w14:textId="77777777" w:rsidR="00D91505" w:rsidRPr="008C2BF2" w:rsidRDefault="00D91505" w:rsidP="008C2BF2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487" w:type="dxa"/>
          </w:tcPr>
          <w:p w14:paraId="3132BEEA" w14:textId="77777777" w:rsidR="008C2BF2" w:rsidRDefault="008C2BF2" w:rsidP="001C234D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</w:tbl>
    <w:p w14:paraId="6DB15191" w14:textId="77777777" w:rsidR="008C2BF2" w:rsidRDefault="008C2BF2" w:rsidP="00511023">
      <w:pPr>
        <w:jc w:val="center"/>
        <w:rPr>
          <w:rFonts w:asciiTheme="majorBidi" w:hAnsiTheme="majorBidi" w:cstheme="majorBidi"/>
          <w:sz w:val="32"/>
          <w:szCs w:val="32"/>
        </w:rPr>
      </w:pPr>
    </w:p>
    <w:p w14:paraId="46931EAA" w14:textId="77777777" w:rsidR="008C2BF2" w:rsidRPr="00511023" w:rsidRDefault="008C2BF2" w:rsidP="00511023">
      <w:pPr>
        <w:jc w:val="center"/>
        <w:rPr>
          <w:rFonts w:asciiTheme="majorBidi" w:hAnsiTheme="majorBidi" w:cstheme="majorBidi"/>
          <w:sz w:val="32"/>
          <w:szCs w:val="32"/>
        </w:rPr>
      </w:pPr>
    </w:p>
    <w:sectPr w:rsidR="008C2BF2" w:rsidRPr="00511023" w:rsidSect="00441A84">
      <w:pgSz w:w="16838" w:h="11906" w:orient="landscape"/>
      <w:pgMar w:top="1440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593D"/>
    <w:multiLevelType w:val="hybridMultilevel"/>
    <w:tmpl w:val="1DE63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C31DD"/>
    <w:multiLevelType w:val="hybridMultilevel"/>
    <w:tmpl w:val="1EFE4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66914"/>
    <w:multiLevelType w:val="hybridMultilevel"/>
    <w:tmpl w:val="1DE63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A7356"/>
    <w:multiLevelType w:val="hybridMultilevel"/>
    <w:tmpl w:val="1EFE4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45CE3"/>
    <w:multiLevelType w:val="hybridMultilevel"/>
    <w:tmpl w:val="1DE63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14409"/>
    <w:multiLevelType w:val="hybridMultilevel"/>
    <w:tmpl w:val="94528A24"/>
    <w:lvl w:ilvl="0" w:tplc="A7B66622">
      <w:start w:val="21"/>
      <w:numFmt w:val="decimal"/>
      <w:lvlText w:val="%1"/>
      <w:lvlJc w:val="left"/>
      <w:pPr>
        <w:ind w:left="780" w:hanging="360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0321D87"/>
    <w:multiLevelType w:val="hybridMultilevel"/>
    <w:tmpl w:val="1DE63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577A6B"/>
    <w:multiLevelType w:val="hybridMultilevel"/>
    <w:tmpl w:val="1DE63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AF0ECD"/>
    <w:multiLevelType w:val="hybridMultilevel"/>
    <w:tmpl w:val="1DE63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F22D0E"/>
    <w:multiLevelType w:val="hybridMultilevel"/>
    <w:tmpl w:val="D14017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A53975"/>
    <w:multiLevelType w:val="hybridMultilevel"/>
    <w:tmpl w:val="1DE63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DA42E1"/>
    <w:multiLevelType w:val="hybridMultilevel"/>
    <w:tmpl w:val="1DE63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8A7E38"/>
    <w:multiLevelType w:val="hybridMultilevel"/>
    <w:tmpl w:val="1DE63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9B58A8"/>
    <w:multiLevelType w:val="hybridMultilevel"/>
    <w:tmpl w:val="1DE63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9919064">
    <w:abstractNumId w:val="3"/>
  </w:num>
  <w:num w:numId="2" w16cid:durableId="1044603507">
    <w:abstractNumId w:val="11"/>
  </w:num>
  <w:num w:numId="3" w16cid:durableId="565729265">
    <w:abstractNumId w:val="6"/>
  </w:num>
  <w:num w:numId="4" w16cid:durableId="86535338">
    <w:abstractNumId w:val="7"/>
  </w:num>
  <w:num w:numId="5" w16cid:durableId="88082431">
    <w:abstractNumId w:val="0"/>
  </w:num>
  <w:num w:numId="6" w16cid:durableId="1512066563">
    <w:abstractNumId w:val="4"/>
  </w:num>
  <w:num w:numId="7" w16cid:durableId="1458060995">
    <w:abstractNumId w:val="8"/>
  </w:num>
  <w:num w:numId="8" w16cid:durableId="1666201882">
    <w:abstractNumId w:val="10"/>
  </w:num>
  <w:num w:numId="9" w16cid:durableId="469791249">
    <w:abstractNumId w:val="12"/>
  </w:num>
  <w:num w:numId="10" w16cid:durableId="680550536">
    <w:abstractNumId w:val="13"/>
  </w:num>
  <w:num w:numId="11" w16cid:durableId="1423600522">
    <w:abstractNumId w:val="2"/>
  </w:num>
  <w:num w:numId="12" w16cid:durableId="1284772297">
    <w:abstractNumId w:val="9"/>
  </w:num>
  <w:num w:numId="13" w16cid:durableId="331877580">
    <w:abstractNumId w:val="1"/>
  </w:num>
  <w:num w:numId="14" w16cid:durableId="11165597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233"/>
    <w:rsid w:val="00003539"/>
    <w:rsid w:val="00011999"/>
    <w:rsid w:val="000E0914"/>
    <w:rsid w:val="001B3644"/>
    <w:rsid w:val="001B6100"/>
    <w:rsid w:val="001F2F75"/>
    <w:rsid w:val="00264F05"/>
    <w:rsid w:val="002D3DD3"/>
    <w:rsid w:val="0030128E"/>
    <w:rsid w:val="00441A84"/>
    <w:rsid w:val="004F1BD7"/>
    <w:rsid w:val="00511023"/>
    <w:rsid w:val="00587A7C"/>
    <w:rsid w:val="00626128"/>
    <w:rsid w:val="007933B0"/>
    <w:rsid w:val="00811488"/>
    <w:rsid w:val="00855D8E"/>
    <w:rsid w:val="00856C0C"/>
    <w:rsid w:val="008A1B23"/>
    <w:rsid w:val="008C2BF2"/>
    <w:rsid w:val="008D2BCD"/>
    <w:rsid w:val="00952C76"/>
    <w:rsid w:val="009C7D7C"/>
    <w:rsid w:val="00A00D58"/>
    <w:rsid w:val="00A509DB"/>
    <w:rsid w:val="00B123E0"/>
    <w:rsid w:val="00B53178"/>
    <w:rsid w:val="00B90CAA"/>
    <w:rsid w:val="00BA5941"/>
    <w:rsid w:val="00CB2063"/>
    <w:rsid w:val="00D7359D"/>
    <w:rsid w:val="00D91505"/>
    <w:rsid w:val="00E14977"/>
    <w:rsid w:val="00E62732"/>
    <w:rsid w:val="00E91F62"/>
    <w:rsid w:val="00EB520A"/>
    <w:rsid w:val="00FA6971"/>
    <w:rsid w:val="00FB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F7127"/>
  <w15:chartTrackingRefBased/>
  <w15:docId w15:val="{04EE75A0-1D1B-4686-A18F-373B7BA0E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31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0D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697</Words>
  <Characters>3975</Characters>
  <Application>Microsoft Office Word</Application>
  <DocSecurity>0</DocSecurity>
  <Lines>33</Lines>
  <Paragraphs>9</Paragraphs>
  <ScaleCrop>false</ScaleCrop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rungtip navapradit</cp:lastModifiedBy>
  <cp:revision>3</cp:revision>
  <dcterms:created xsi:type="dcterms:W3CDTF">2023-05-09T02:45:00Z</dcterms:created>
  <dcterms:modified xsi:type="dcterms:W3CDTF">2023-05-09T05:05:00Z</dcterms:modified>
</cp:coreProperties>
</file>