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E335E" w14:textId="77777777" w:rsidR="00437E3A" w:rsidRPr="00A4063D" w:rsidRDefault="00437E3A" w:rsidP="00437E3A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4063D">
        <w:rPr>
          <w:rFonts w:ascii="TH SarabunPSK" w:hAnsi="TH SarabunPSK" w:cs="TH SarabunPSK"/>
          <w:b/>
          <w:bCs/>
          <w:sz w:val="32"/>
          <w:szCs w:val="32"/>
          <w:cs/>
        </w:rPr>
        <w:t>บันทึกโครงสร้างรายวิชา</w:t>
      </w:r>
    </w:p>
    <w:p w14:paraId="23C572E8" w14:textId="77777777" w:rsidR="00437E3A" w:rsidRPr="00A4063D" w:rsidRDefault="00437E3A" w:rsidP="00437E3A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8D5F0A1" w14:textId="77777777" w:rsidR="00437E3A" w:rsidRPr="00A4063D" w:rsidRDefault="00437E3A" w:rsidP="00437E3A">
      <w:pPr>
        <w:pStyle w:val="NoSpacing"/>
        <w:ind w:right="-710"/>
        <w:rPr>
          <w:rFonts w:ascii="TH SarabunPSK" w:hAnsi="TH SarabunPSK" w:cs="TH SarabunPSK"/>
          <w:sz w:val="32"/>
          <w:szCs w:val="32"/>
        </w:rPr>
      </w:pPr>
      <w:r w:rsidRPr="00A4063D">
        <w:rPr>
          <w:rFonts w:ascii="TH SarabunPSK" w:hAnsi="TH SarabunPSK" w:cs="TH SarabunPSK"/>
          <w:sz w:val="32"/>
          <w:szCs w:val="32"/>
          <w:cs/>
        </w:rPr>
        <w:t xml:space="preserve">      รหัสวิชา ศ 23208                      รายวิชา   นาฏศิลป์พื้นเมือง 2   </w:t>
      </w:r>
      <w:r w:rsidRPr="00A4063D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A4063D">
        <w:rPr>
          <w:rFonts w:ascii="TH SarabunPSK" w:hAnsi="TH SarabunPSK" w:cs="TH SarabunPSK"/>
          <w:sz w:val="32"/>
          <w:szCs w:val="32"/>
          <w:cs/>
        </w:rPr>
        <w:tab/>
        <w:t xml:space="preserve">      กลุ่มสาระการเรียนรู้ศิลปะ</w:t>
      </w:r>
    </w:p>
    <w:p w14:paraId="727D3779" w14:textId="77777777" w:rsidR="00437E3A" w:rsidRPr="00A4063D" w:rsidRDefault="00437E3A" w:rsidP="00437E3A">
      <w:pPr>
        <w:autoSpaceDE w:val="0"/>
        <w:autoSpaceDN w:val="0"/>
        <w:adjustRightInd w:val="0"/>
        <w:ind w:right="-28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4063D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3               </w:t>
      </w:r>
      <w:r w:rsidRPr="00A4063D">
        <w:rPr>
          <w:rFonts w:ascii="TH SarabunPSK" w:hAnsi="TH SarabunPSK" w:cs="TH SarabunPSK"/>
          <w:sz w:val="32"/>
          <w:szCs w:val="32"/>
          <w:cs/>
        </w:rPr>
        <w:tab/>
        <w:t xml:space="preserve">ภาคเรียนที่ 2                 เวลา 40 ชั่วโมง     </w:t>
      </w:r>
      <w:r w:rsidRPr="00A4063D">
        <w:rPr>
          <w:rFonts w:ascii="TH SarabunPSK" w:hAnsi="TH SarabunPSK" w:cs="TH SarabunPSK"/>
          <w:sz w:val="32"/>
          <w:szCs w:val="32"/>
        </w:rPr>
        <w:tab/>
      </w:r>
      <w:r w:rsidRPr="00A4063D">
        <w:rPr>
          <w:rFonts w:ascii="TH SarabunPSK" w:hAnsi="TH SarabunPSK" w:cs="TH SarabunPSK"/>
          <w:sz w:val="32"/>
          <w:szCs w:val="32"/>
          <w:cs/>
        </w:rPr>
        <w:t>จำนวน   1  หน่วยกิต</w:t>
      </w:r>
    </w:p>
    <w:p w14:paraId="48C62387" w14:textId="77777777" w:rsidR="00437E3A" w:rsidRPr="00A4063D" w:rsidRDefault="00437E3A" w:rsidP="00437E3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0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1418"/>
        <w:gridCol w:w="2977"/>
        <w:gridCol w:w="992"/>
        <w:gridCol w:w="992"/>
        <w:gridCol w:w="1559"/>
      </w:tblGrid>
      <w:tr w:rsidR="00437E3A" w:rsidRPr="00A4063D" w14:paraId="7C8DE11D" w14:textId="77777777" w:rsidTr="00136AAA">
        <w:trPr>
          <w:trHeight w:val="710"/>
        </w:trPr>
        <w:tc>
          <w:tcPr>
            <w:tcW w:w="709" w:type="dxa"/>
            <w:vAlign w:val="center"/>
          </w:tcPr>
          <w:p w14:paraId="744DD492" w14:textId="77777777" w:rsidR="00437E3A" w:rsidRPr="00A4063D" w:rsidRDefault="00437E3A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17" w:type="dxa"/>
            <w:vAlign w:val="center"/>
          </w:tcPr>
          <w:p w14:paraId="68E0DFC5" w14:textId="77777777" w:rsidR="00437E3A" w:rsidRPr="00A4063D" w:rsidRDefault="00437E3A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14:paraId="15F576CA" w14:textId="77777777" w:rsidR="00437E3A" w:rsidRPr="00A4063D" w:rsidRDefault="00437E3A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1418" w:type="dxa"/>
            <w:vAlign w:val="center"/>
          </w:tcPr>
          <w:p w14:paraId="04DADE48" w14:textId="77777777" w:rsidR="00437E3A" w:rsidRPr="00A4063D" w:rsidRDefault="00437E3A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/</w:t>
            </w:r>
          </w:p>
          <w:p w14:paraId="5B8E1ACA" w14:textId="77777777" w:rsidR="00437E3A" w:rsidRPr="00A4063D" w:rsidRDefault="00437E3A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ผลการเรียนรู้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75A69EC8" w14:textId="77777777" w:rsidR="00437E3A" w:rsidRPr="00A4063D" w:rsidRDefault="00437E3A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142651F9" w14:textId="77777777" w:rsidR="00437E3A" w:rsidRPr="00A4063D" w:rsidRDefault="00437E3A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14:paraId="1D2385EA" w14:textId="77777777" w:rsidR="00437E3A" w:rsidRPr="00A4063D" w:rsidRDefault="00437E3A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992" w:type="dxa"/>
            <w:vAlign w:val="center"/>
          </w:tcPr>
          <w:p w14:paraId="76D52E48" w14:textId="77777777" w:rsidR="00437E3A" w:rsidRPr="00A4063D" w:rsidRDefault="00437E3A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559" w:type="dxa"/>
            <w:vAlign w:val="center"/>
          </w:tcPr>
          <w:p w14:paraId="6B5D7CE9" w14:textId="77777777" w:rsidR="00437E3A" w:rsidRPr="00A4063D" w:rsidRDefault="00437E3A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437E3A" w:rsidRPr="00A4063D" w14:paraId="153F9745" w14:textId="77777777" w:rsidTr="00136AAA">
        <w:tc>
          <w:tcPr>
            <w:tcW w:w="709" w:type="dxa"/>
          </w:tcPr>
          <w:p w14:paraId="6A021A15" w14:textId="77777777" w:rsidR="00437E3A" w:rsidRPr="00A4063D" w:rsidRDefault="00437E3A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</w:tcPr>
          <w:p w14:paraId="6DAF7DE7" w14:textId="77777777" w:rsidR="00437E3A" w:rsidRPr="00A4063D" w:rsidRDefault="00437E3A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สร้างสรรค์ รักษางานภูมิปัญญาท้องถิ่นระยอง</w:t>
            </w:r>
          </w:p>
        </w:tc>
        <w:tc>
          <w:tcPr>
            <w:tcW w:w="1418" w:type="dxa"/>
          </w:tcPr>
          <w:p w14:paraId="007E04CD" w14:textId="77777777" w:rsidR="00437E3A" w:rsidRPr="00A4063D" w:rsidRDefault="00437E3A" w:rsidP="00136AAA">
            <w:pPr>
              <w:pStyle w:val="NoSpacing"/>
              <w:tabs>
                <w:tab w:val="left" w:pos="148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ผลการเรียนรู้ที่ 1,2</w:t>
            </w:r>
          </w:p>
          <w:p w14:paraId="7D8AE5F0" w14:textId="77777777" w:rsidR="00437E3A" w:rsidRPr="00A4063D" w:rsidRDefault="00437E3A" w:rsidP="00136AAA">
            <w:pPr>
              <w:pStyle w:val="NoSpacing"/>
              <w:tabs>
                <w:tab w:val="left" w:pos="148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A4349A" w14:textId="77777777" w:rsidR="00437E3A" w:rsidRPr="00A4063D" w:rsidRDefault="00437E3A" w:rsidP="00136AAA">
            <w:pPr>
              <w:pStyle w:val="NoSpacing"/>
              <w:tabs>
                <w:tab w:val="left" w:pos="148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ศ3.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3A82EC76" w14:textId="77777777" w:rsidR="00437E3A" w:rsidRPr="00A4063D" w:rsidRDefault="00437E3A" w:rsidP="00136AAA">
            <w:pPr>
              <w:pStyle w:val="NoSpacing"/>
              <w:tabs>
                <w:tab w:val="left" w:pos="148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ศ3.2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4BB62FA7" w14:textId="77777777" w:rsidR="00437E3A" w:rsidRPr="00A4063D" w:rsidRDefault="00437E3A" w:rsidP="00136AAA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โครงสร้างการแสดงละคร</w:t>
            </w:r>
            <w:r w:rsidRPr="00A4063D">
              <w:rPr>
                <w:rFonts w:ascii="TH SarabunPSK" w:eastAsia="Cordia New" w:hAnsi="TH SarabunPSK" w:cs="TH SarabunPSK"/>
                <w:sz w:val="32"/>
                <w:szCs w:val="32"/>
              </w:rPr>
              <w:t>/</w:t>
            </w: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นาฏศิลป์</w:t>
            </w:r>
          </w:p>
          <w:p w14:paraId="274EE9C5" w14:textId="77777777" w:rsidR="00437E3A" w:rsidRPr="00A4063D" w:rsidRDefault="00437E3A" w:rsidP="00136AA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องค์ประกอบการแสดง</w:t>
            </w:r>
            <w:r w:rsidRPr="00A4063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รูปแบบการแสดง</w:t>
            </w:r>
          </w:p>
          <w:p w14:paraId="196AE4B7" w14:textId="77777777" w:rsidR="00437E3A" w:rsidRPr="00A4063D" w:rsidRDefault="00437E3A" w:rsidP="00136A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ประโยชน์และคุณค่าของการแสดง</w:t>
            </w:r>
          </w:p>
          <w:p w14:paraId="34D4F229" w14:textId="77777777" w:rsidR="00437E3A" w:rsidRPr="00A4063D" w:rsidRDefault="00437E3A" w:rsidP="00136AA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การประดิษฐ์ท่ารำและท่าทางประกอบการแสดง</w:t>
            </w:r>
          </w:p>
          <w:p w14:paraId="685AD2C7" w14:textId="77777777" w:rsidR="00437E3A" w:rsidRPr="00A4063D" w:rsidRDefault="00437E3A" w:rsidP="00136AA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วิธีเลือกการแสดง</w:t>
            </w:r>
          </w:p>
          <w:p w14:paraId="7F550BDC" w14:textId="77777777" w:rsidR="00437E3A" w:rsidRPr="00A4063D" w:rsidRDefault="00437E3A" w:rsidP="00136A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ความสำคัญและบทบาทของนาฏศิลป์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CB4E284" w14:textId="77777777" w:rsidR="00437E3A" w:rsidRPr="00A4063D" w:rsidRDefault="00437E3A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92" w:type="dxa"/>
          </w:tcPr>
          <w:p w14:paraId="4262DBDD" w14:textId="77777777" w:rsidR="00437E3A" w:rsidRPr="00A4063D" w:rsidRDefault="00437E3A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559" w:type="dxa"/>
          </w:tcPr>
          <w:p w14:paraId="65997524" w14:textId="77777777" w:rsidR="00437E3A" w:rsidRPr="00A4063D" w:rsidRDefault="00437E3A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ภูมิปัญญาท้องถิ่นในจังหวัดระยอง</w:t>
            </w:r>
          </w:p>
          <w:p w14:paraId="4B2FC756" w14:textId="77777777" w:rsidR="00437E3A" w:rsidRPr="00A4063D" w:rsidRDefault="00437E3A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4063D">
              <w:rPr>
                <w:rFonts w:ascii="TH SarabunPSK" w:hAnsi="TH SarabunPSK" w:cs="TH SarabunPSK"/>
                <w:sz w:val="32"/>
                <w:szCs w:val="32"/>
              </w:rPr>
              <w:t>Youtube</w:t>
            </w:r>
            <w:proofErr w:type="spellEnd"/>
          </w:p>
          <w:p w14:paraId="02FEFF3E" w14:textId="77777777" w:rsidR="00437E3A" w:rsidRPr="00A4063D" w:rsidRDefault="00437E3A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Google</w:t>
            </w:r>
          </w:p>
          <w:p w14:paraId="0B92AE91" w14:textId="77777777" w:rsidR="00437E3A" w:rsidRPr="00A4063D" w:rsidRDefault="00437E3A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ครูผู้สอน</w:t>
            </w:r>
          </w:p>
        </w:tc>
      </w:tr>
      <w:tr w:rsidR="00437E3A" w:rsidRPr="00A4063D" w14:paraId="637DED4A" w14:textId="77777777" w:rsidTr="00136AAA">
        <w:tc>
          <w:tcPr>
            <w:tcW w:w="709" w:type="dxa"/>
          </w:tcPr>
          <w:p w14:paraId="439AEB14" w14:textId="77777777" w:rsidR="00437E3A" w:rsidRPr="00A4063D" w:rsidRDefault="00437E3A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417" w:type="dxa"/>
          </w:tcPr>
          <w:p w14:paraId="293931A0" w14:textId="77777777" w:rsidR="00437E3A" w:rsidRPr="00A4063D" w:rsidRDefault="00437E3A" w:rsidP="00136A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การแสดงสร้างสรรค์จากภูมิปัญญาท้องถิ่น</w:t>
            </w:r>
          </w:p>
        </w:tc>
        <w:tc>
          <w:tcPr>
            <w:tcW w:w="1418" w:type="dxa"/>
          </w:tcPr>
          <w:p w14:paraId="123190B5" w14:textId="77777777" w:rsidR="00437E3A" w:rsidRPr="00A4063D" w:rsidRDefault="00437E3A" w:rsidP="00136AAA">
            <w:pPr>
              <w:ind w:hanging="55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ผลการเรียนรู้ที่3,4</w:t>
            </w:r>
          </w:p>
          <w:p w14:paraId="12893178" w14:textId="77777777" w:rsidR="00437E3A" w:rsidRPr="00A4063D" w:rsidRDefault="00437E3A" w:rsidP="00136AAA">
            <w:pPr>
              <w:ind w:left="373" w:hanging="284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14:paraId="343B8789" w14:textId="77777777" w:rsidR="00437E3A" w:rsidRPr="00A4063D" w:rsidRDefault="00437E3A" w:rsidP="00136AAA">
            <w:pPr>
              <w:ind w:left="373" w:hanging="284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ศ3.1 </w:t>
            </w:r>
          </w:p>
          <w:p w14:paraId="6ACB5C6C" w14:textId="77777777" w:rsidR="00437E3A" w:rsidRPr="00A4063D" w:rsidRDefault="00437E3A" w:rsidP="00136AAA">
            <w:pPr>
              <w:ind w:left="373" w:hanging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ศ3.2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16A58A48" w14:textId="77777777" w:rsidR="00437E3A" w:rsidRPr="00A4063D" w:rsidRDefault="00437E3A" w:rsidP="00136AA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การวิจารณ์งานนาฏศิลป์</w:t>
            </w:r>
          </w:p>
          <w:p w14:paraId="67B6A71F" w14:textId="77777777" w:rsidR="00437E3A" w:rsidRPr="00A4063D" w:rsidRDefault="00437E3A" w:rsidP="00136A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ละครกับชีวิต</w:t>
            </w:r>
            <w:r w:rsidRPr="00A4063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</w:t>
            </w: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ความสำคัญและบทบาทของนาฏศิลป์   การอนุรักษ์งานนาฏศิลป์</w:t>
            </w:r>
          </w:p>
          <w:p w14:paraId="65364E97" w14:textId="77777777" w:rsidR="00437E3A" w:rsidRPr="00A4063D" w:rsidRDefault="00437E3A" w:rsidP="00136A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องค์ประกอบของละคร</w:t>
            </w:r>
            <w:r w:rsidRPr="00A4063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</w:t>
            </w: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ภาษาท่าทางนาฏศิลป์</w:t>
            </w:r>
            <w:r w:rsidRPr="00A4063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 </w:t>
            </w: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การประดิษฐ์ท่ารำและการประกอบการแสดง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F71DA22" w14:textId="77777777" w:rsidR="00437E3A" w:rsidRPr="00A4063D" w:rsidRDefault="00437E3A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92" w:type="dxa"/>
          </w:tcPr>
          <w:p w14:paraId="7DCA3E0A" w14:textId="77777777" w:rsidR="00437E3A" w:rsidRPr="00A4063D" w:rsidRDefault="00437E3A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559" w:type="dxa"/>
          </w:tcPr>
          <w:p w14:paraId="52BAF0DB" w14:textId="77777777" w:rsidR="00437E3A" w:rsidRPr="00A4063D" w:rsidRDefault="00437E3A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ภูมิปัญญาท้องถิ่นในจังหวัดระยอง</w:t>
            </w:r>
          </w:p>
          <w:p w14:paraId="68B6D8B3" w14:textId="77777777" w:rsidR="00437E3A" w:rsidRPr="00A4063D" w:rsidRDefault="00437E3A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4063D">
              <w:rPr>
                <w:rFonts w:ascii="TH SarabunPSK" w:hAnsi="TH SarabunPSK" w:cs="TH SarabunPSK"/>
                <w:sz w:val="32"/>
                <w:szCs w:val="32"/>
              </w:rPr>
              <w:t>Youtube</w:t>
            </w:r>
            <w:proofErr w:type="spellEnd"/>
          </w:p>
          <w:p w14:paraId="49A42E62" w14:textId="77777777" w:rsidR="00437E3A" w:rsidRPr="00A4063D" w:rsidRDefault="00437E3A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Google</w:t>
            </w:r>
          </w:p>
          <w:p w14:paraId="3A9439E6" w14:textId="77777777" w:rsidR="00437E3A" w:rsidRPr="00A4063D" w:rsidRDefault="00437E3A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ครูผู้สอน</w:t>
            </w:r>
          </w:p>
        </w:tc>
      </w:tr>
      <w:tr w:rsidR="00437E3A" w:rsidRPr="00A4063D" w14:paraId="7B872E87" w14:textId="77777777" w:rsidTr="00136AAA">
        <w:tc>
          <w:tcPr>
            <w:tcW w:w="709" w:type="dxa"/>
          </w:tcPr>
          <w:p w14:paraId="71052DAF" w14:textId="77777777" w:rsidR="00437E3A" w:rsidRPr="00A4063D" w:rsidRDefault="00437E3A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6EB691CD" w14:textId="77777777" w:rsidR="00437E3A" w:rsidRPr="00A4063D" w:rsidRDefault="00437E3A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D044FCB" w14:textId="77777777" w:rsidR="00437E3A" w:rsidRPr="00A4063D" w:rsidRDefault="00437E3A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5976155B" w14:textId="77777777" w:rsidR="00437E3A" w:rsidRPr="00A4063D" w:rsidRDefault="00437E3A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559" w:type="dxa"/>
          </w:tcPr>
          <w:p w14:paraId="221E3294" w14:textId="77777777" w:rsidR="00437E3A" w:rsidRPr="00A4063D" w:rsidRDefault="00437E3A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7E3A" w:rsidRPr="00A4063D" w14:paraId="0576349E" w14:textId="77777777" w:rsidTr="00136AAA">
        <w:tc>
          <w:tcPr>
            <w:tcW w:w="709" w:type="dxa"/>
          </w:tcPr>
          <w:p w14:paraId="0C10FE49" w14:textId="77777777" w:rsidR="00437E3A" w:rsidRPr="00A4063D" w:rsidRDefault="00437E3A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417" w:type="dxa"/>
          </w:tcPr>
          <w:p w14:paraId="02F7F923" w14:textId="77777777" w:rsidR="00437E3A" w:rsidRPr="00A4063D" w:rsidRDefault="00437E3A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รังสรรค์ภูษาและอาภรณ์</w:t>
            </w:r>
          </w:p>
        </w:tc>
        <w:tc>
          <w:tcPr>
            <w:tcW w:w="1418" w:type="dxa"/>
          </w:tcPr>
          <w:p w14:paraId="7E1D532E" w14:textId="77777777" w:rsidR="00437E3A" w:rsidRPr="00A4063D" w:rsidRDefault="00437E3A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ผลการเรียนรู้ที่ 5,6</w:t>
            </w:r>
          </w:p>
          <w:p w14:paraId="460D1701" w14:textId="77777777" w:rsidR="00437E3A" w:rsidRPr="00A4063D" w:rsidRDefault="00437E3A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38658A" w14:textId="77777777" w:rsidR="00437E3A" w:rsidRPr="00A4063D" w:rsidRDefault="00437E3A" w:rsidP="00136AA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ศ3.1 </w:t>
            </w:r>
          </w:p>
          <w:p w14:paraId="319C59B7" w14:textId="77777777" w:rsidR="00437E3A" w:rsidRPr="00A4063D" w:rsidRDefault="00437E3A" w:rsidP="00136A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ศ3.2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562AA19D" w14:textId="77777777" w:rsidR="00437E3A" w:rsidRPr="00A4063D" w:rsidRDefault="00437E3A" w:rsidP="00136A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การออกแบบเครื่องแต่งกายและสร้างสรรค์อุปกรณ์</w:t>
            </w:r>
            <w:r w:rsidRPr="00A4063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</w:t>
            </w: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ความสำคัญและบทบาทของนาฏศิลป์</w:t>
            </w:r>
            <w:r w:rsidRPr="00A4063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 </w:t>
            </w: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การอนุรักษ์นาฏศิลป์</w:t>
            </w:r>
          </w:p>
          <w:p w14:paraId="3C86DF99" w14:textId="77777777" w:rsidR="00437E3A" w:rsidRPr="00A4063D" w:rsidRDefault="00437E3A" w:rsidP="00136AA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การประดิษฐ์ท่ารำและท่าทางประกอบการแสดง</w:t>
            </w:r>
            <w:r w:rsidRPr="00A4063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   </w:t>
            </w: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แนวคิดของการแสดง</w:t>
            </w:r>
          </w:p>
          <w:p w14:paraId="1D3CC913" w14:textId="77777777" w:rsidR="00437E3A" w:rsidRPr="00A4063D" w:rsidRDefault="00437E3A" w:rsidP="00136AA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เปรียบเทียบท่าทางในชีวิตประจำวัน</w:t>
            </w:r>
          </w:p>
          <w:p w14:paraId="3FFAA53C" w14:textId="77777777" w:rsidR="00437E3A" w:rsidRPr="00A4063D" w:rsidRDefault="00437E3A" w:rsidP="00136A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ออกแบบและสร้างสรรค์เพื่อการแสดงนาฏศิลป์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DA1C5A4" w14:textId="77777777" w:rsidR="00437E3A" w:rsidRPr="00A4063D" w:rsidRDefault="00437E3A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992" w:type="dxa"/>
          </w:tcPr>
          <w:p w14:paraId="1227EC10" w14:textId="77777777" w:rsidR="00437E3A" w:rsidRPr="00A4063D" w:rsidRDefault="00437E3A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</w:p>
        </w:tc>
        <w:tc>
          <w:tcPr>
            <w:tcW w:w="1559" w:type="dxa"/>
          </w:tcPr>
          <w:p w14:paraId="2097E03B" w14:textId="77777777" w:rsidR="00437E3A" w:rsidRPr="00A4063D" w:rsidRDefault="00437E3A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ใบความรู้</w:t>
            </w:r>
          </w:p>
          <w:p w14:paraId="7D81F6AB" w14:textId="77777777" w:rsidR="00437E3A" w:rsidRPr="00A4063D" w:rsidRDefault="00437E3A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ภูมิปัญญาท้องถิ่นในจังหวัดระยอง</w:t>
            </w:r>
          </w:p>
          <w:p w14:paraId="7DE10A02" w14:textId="77777777" w:rsidR="00437E3A" w:rsidRPr="00A4063D" w:rsidRDefault="00437E3A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4063D">
              <w:rPr>
                <w:rFonts w:ascii="TH SarabunPSK" w:hAnsi="TH SarabunPSK" w:cs="TH SarabunPSK"/>
                <w:sz w:val="32"/>
                <w:szCs w:val="32"/>
              </w:rPr>
              <w:t>Youtube</w:t>
            </w:r>
            <w:proofErr w:type="spellEnd"/>
          </w:p>
          <w:p w14:paraId="3D49F3BA" w14:textId="77777777" w:rsidR="00437E3A" w:rsidRPr="00A4063D" w:rsidRDefault="00437E3A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Google</w:t>
            </w:r>
          </w:p>
          <w:p w14:paraId="5917E9EE" w14:textId="77777777" w:rsidR="00437E3A" w:rsidRPr="00A4063D" w:rsidRDefault="00437E3A" w:rsidP="00136A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ครูผู้สอน</w:t>
            </w:r>
          </w:p>
        </w:tc>
      </w:tr>
    </w:tbl>
    <w:p w14:paraId="22CD4D1E" w14:textId="77777777" w:rsidR="00437E3A" w:rsidRPr="00A4063D" w:rsidRDefault="00437E3A" w:rsidP="00437E3A">
      <w:pPr>
        <w:rPr>
          <w:rFonts w:ascii="TH SarabunPSK" w:hAnsi="TH SarabunPSK" w:cs="TH SarabunPSK"/>
        </w:rPr>
      </w:pPr>
    </w:p>
    <w:tbl>
      <w:tblPr>
        <w:tblW w:w="100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1418"/>
        <w:gridCol w:w="2977"/>
        <w:gridCol w:w="992"/>
        <w:gridCol w:w="992"/>
        <w:gridCol w:w="1559"/>
      </w:tblGrid>
      <w:tr w:rsidR="00437E3A" w:rsidRPr="00A4063D" w14:paraId="79E8D8B2" w14:textId="77777777" w:rsidTr="00136AAA">
        <w:trPr>
          <w:trHeight w:val="710"/>
        </w:trPr>
        <w:tc>
          <w:tcPr>
            <w:tcW w:w="709" w:type="dxa"/>
            <w:vAlign w:val="center"/>
          </w:tcPr>
          <w:p w14:paraId="391448D2" w14:textId="77777777" w:rsidR="00437E3A" w:rsidRPr="00A4063D" w:rsidRDefault="00437E3A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1417" w:type="dxa"/>
            <w:vAlign w:val="center"/>
          </w:tcPr>
          <w:p w14:paraId="5A3A80B8" w14:textId="77777777" w:rsidR="00437E3A" w:rsidRPr="00A4063D" w:rsidRDefault="00437E3A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14:paraId="11690A48" w14:textId="77777777" w:rsidR="00437E3A" w:rsidRPr="00A4063D" w:rsidRDefault="00437E3A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1418" w:type="dxa"/>
            <w:vAlign w:val="center"/>
          </w:tcPr>
          <w:p w14:paraId="05BC342B" w14:textId="77777777" w:rsidR="00437E3A" w:rsidRPr="00A4063D" w:rsidRDefault="00437E3A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/</w:t>
            </w:r>
          </w:p>
          <w:p w14:paraId="2029F817" w14:textId="77777777" w:rsidR="00437E3A" w:rsidRPr="00A4063D" w:rsidRDefault="00437E3A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ผลการเรียนรู้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051F531D" w14:textId="77777777" w:rsidR="00437E3A" w:rsidRPr="00A4063D" w:rsidRDefault="00437E3A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1DC44153" w14:textId="77777777" w:rsidR="00437E3A" w:rsidRPr="00A4063D" w:rsidRDefault="00437E3A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14:paraId="0D0AD310" w14:textId="77777777" w:rsidR="00437E3A" w:rsidRPr="00A4063D" w:rsidRDefault="00437E3A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992" w:type="dxa"/>
            <w:vAlign w:val="center"/>
          </w:tcPr>
          <w:p w14:paraId="734FD258" w14:textId="77777777" w:rsidR="00437E3A" w:rsidRPr="00A4063D" w:rsidRDefault="00437E3A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559" w:type="dxa"/>
            <w:vAlign w:val="center"/>
          </w:tcPr>
          <w:p w14:paraId="58456963" w14:textId="77777777" w:rsidR="00437E3A" w:rsidRPr="00A4063D" w:rsidRDefault="00437E3A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437E3A" w:rsidRPr="00A4063D" w14:paraId="0076E684" w14:textId="77777777" w:rsidTr="00136AAA">
        <w:trPr>
          <w:trHeight w:val="7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E2DC8" w14:textId="77777777" w:rsidR="00437E3A" w:rsidRPr="00A4063D" w:rsidRDefault="00437E3A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F3B15" w14:textId="77777777" w:rsidR="00437E3A" w:rsidRPr="00A4063D" w:rsidRDefault="00437E3A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รักษานาฏศิลป์โดยการแสดง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5DFC" w14:textId="77777777" w:rsidR="00437E3A" w:rsidRPr="00A4063D" w:rsidRDefault="00437E3A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ผลการเรียนรู้ที่ 7,8</w:t>
            </w:r>
          </w:p>
          <w:p w14:paraId="5B045FB7" w14:textId="77777777" w:rsidR="00437E3A" w:rsidRPr="00A4063D" w:rsidRDefault="00437E3A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ศ3.1</w:t>
            </w:r>
          </w:p>
          <w:p w14:paraId="51D8E125" w14:textId="77777777" w:rsidR="00437E3A" w:rsidRPr="00A4063D" w:rsidRDefault="00437E3A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ศ3.2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423757" w14:textId="77777777" w:rsidR="00437E3A" w:rsidRPr="00A4063D" w:rsidRDefault="00437E3A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นาฏยศัพท์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การประดิษฐ์ท่าทาง</w:t>
            </w:r>
          </w:p>
          <w:p w14:paraId="6F51B17C" w14:textId="77777777" w:rsidR="00437E3A" w:rsidRPr="00A4063D" w:rsidRDefault="00437E3A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องค์ประกอบของนาฏศิลป์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นาฏศิลป์กับชีวิตประจำวัน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แนวคิดของการแสดง</w:t>
            </w:r>
          </w:p>
          <w:p w14:paraId="2C12DAAF" w14:textId="77777777" w:rsidR="00437E3A" w:rsidRPr="00A4063D" w:rsidRDefault="00437E3A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การอนุรักษ์งานนาฏศิลป์</w:t>
            </w:r>
          </w:p>
          <w:p w14:paraId="6A5C3022" w14:textId="77777777" w:rsidR="00437E3A" w:rsidRPr="00A4063D" w:rsidRDefault="00437E3A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ประโยชน์และคุณค่าของการแสดงการ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AF69E8" w14:textId="77777777" w:rsidR="00437E3A" w:rsidRPr="00A4063D" w:rsidRDefault="00437E3A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ED626" w14:textId="77777777" w:rsidR="00437E3A" w:rsidRPr="00A4063D" w:rsidRDefault="00437E3A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A6D2A" w14:textId="77777777" w:rsidR="00437E3A" w:rsidRPr="00A4063D" w:rsidRDefault="00437E3A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ภูมิปัญญาท้องถิ่นในจังหวัดระยอง</w:t>
            </w:r>
          </w:p>
          <w:p w14:paraId="0D6A9364" w14:textId="77777777" w:rsidR="00437E3A" w:rsidRPr="00A4063D" w:rsidRDefault="00437E3A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4063D">
              <w:rPr>
                <w:rFonts w:ascii="TH SarabunPSK" w:hAnsi="TH SarabunPSK" w:cs="TH SarabunPSK"/>
                <w:sz w:val="32"/>
                <w:szCs w:val="32"/>
              </w:rPr>
              <w:t>Youtube</w:t>
            </w:r>
            <w:proofErr w:type="spellEnd"/>
          </w:p>
          <w:p w14:paraId="4CA52078" w14:textId="77777777" w:rsidR="00437E3A" w:rsidRPr="00A4063D" w:rsidRDefault="00437E3A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Google</w:t>
            </w:r>
          </w:p>
          <w:p w14:paraId="75DB7DD2" w14:textId="77777777" w:rsidR="00437E3A" w:rsidRPr="00A4063D" w:rsidRDefault="00437E3A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ครูผู้สอน</w:t>
            </w:r>
          </w:p>
        </w:tc>
      </w:tr>
      <w:tr w:rsidR="00437E3A" w:rsidRPr="00A4063D" w14:paraId="203E7CF1" w14:textId="77777777" w:rsidTr="00136AAA">
        <w:tc>
          <w:tcPr>
            <w:tcW w:w="709" w:type="dxa"/>
          </w:tcPr>
          <w:p w14:paraId="6C7607EE" w14:textId="77777777" w:rsidR="00437E3A" w:rsidRPr="00A4063D" w:rsidRDefault="00437E3A" w:rsidP="00136AAA">
            <w:pPr>
              <w:spacing w:line="259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071B1539" w14:textId="77777777" w:rsidR="00437E3A" w:rsidRPr="00A4063D" w:rsidRDefault="00437E3A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509EFF8" w14:textId="77777777" w:rsidR="00437E3A" w:rsidRPr="00A4063D" w:rsidRDefault="00437E3A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5947C2C7" w14:textId="77777777" w:rsidR="00437E3A" w:rsidRPr="00A4063D" w:rsidRDefault="00437E3A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559" w:type="dxa"/>
          </w:tcPr>
          <w:p w14:paraId="31082349" w14:textId="77777777" w:rsidR="00437E3A" w:rsidRPr="00A4063D" w:rsidRDefault="00437E3A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7E3A" w:rsidRPr="00A4063D" w14:paraId="420C211E" w14:textId="77777777" w:rsidTr="00136AAA">
        <w:tc>
          <w:tcPr>
            <w:tcW w:w="709" w:type="dxa"/>
          </w:tcPr>
          <w:p w14:paraId="184BDFBA" w14:textId="77777777" w:rsidR="00437E3A" w:rsidRPr="00A4063D" w:rsidRDefault="00437E3A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31D2A28F" w14:textId="77777777" w:rsidR="00437E3A" w:rsidRPr="00A4063D" w:rsidRDefault="00437E3A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8B3266E" w14:textId="77777777" w:rsidR="00437E3A" w:rsidRPr="00A4063D" w:rsidRDefault="00437E3A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40</w:t>
            </w:r>
          </w:p>
        </w:tc>
        <w:tc>
          <w:tcPr>
            <w:tcW w:w="992" w:type="dxa"/>
          </w:tcPr>
          <w:p w14:paraId="0BD64C0A" w14:textId="77777777" w:rsidR="00437E3A" w:rsidRPr="00A4063D" w:rsidRDefault="00437E3A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1559" w:type="dxa"/>
          </w:tcPr>
          <w:p w14:paraId="372FDBB3" w14:textId="77777777" w:rsidR="00437E3A" w:rsidRPr="00A4063D" w:rsidRDefault="00437E3A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65F537D" w14:textId="77777777" w:rsidR="00437E3A" w:rsidRPr="00A4063D" w:rsidRDefault="00437E3A" w:rsidP="00437E3A">
      <w:pPr>
        <w:rPr>
          <w:rFonts w:ascii="TH SarabunPSK" w:hAnsi="TH SarabunPSK" w:cs="TH SarabunPSK"/>
        </w:rPr>
      </w:pPr>
    </w:p>
    <w:p w14:paraId="1B206397" w14:textId="77777777" w:rsidR="00B01025" w:rsidRPr="00437E3A" w:rsidRDefault="00B01025" w:rsidP="00437E3A"/>
    <w:sectPr w:rsidR="00B01025" w:rsidRPr="00437E3A" w:rsidSect="002B4133">
      <w:headerReference w:type="even" r:id="rId8"/>
      <w:headerReference w:type="default" r:id="rId9"/>
      <w:pgSz w:w="11906" w:h="16838"/>
      <w:pgMar w:top="1276" w:right="1134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2DFA0" w14:textId="77777777" w:rsidR="006D7631" w:rsidRDefault="006D7631">
      <w:r>
        <w:separator/>
      </w:r>
    </w:p>
  </w:endnote>
  <w:endnote w:type="continuationSeparator" w:id="0">
    <w:p w14:paraId="78E1B3A4" w14:textId="77777777" w:rsidR="006D7631" w:rsidRDefault="006D7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altName w:val="Angsan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77F98" w14:textId="77777777" w:rsidR="006D7631" w:rsidRDefault="006D7631">
      <w:r>
        <w:separator/>
      </w:r>
    </w:p>
  </w:footnote>
  <w:footnote w:type="continuationSeparator" w:id="0">
    <w:p w14:paraId="72123F19" w14:textId="77777777" w:rsidR="006D7631" w:rsidRDefault="006D7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CB333" w14:textId="3B57D99D" w:rsidR="000F0AD7" w:rsidRDefault="000F0AD7" w:rsidP="00EC657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4133">
      <w:rPr>
        <w:rStyle w:val="PageNumber"/>
        <w:noProof/>
      </w:rPr>
      <w:t>1</w:t>
    </w:r>
    <w:r>
      <w:rPr>
        <w:rStyle w:val="PageNumber"/>
      </w:rPr>
      <w:fldChar w:fldCharType="end"/>
    </w:r>
  </w:p>
  <w:p w14:paraId="20A39D0C" w14:textId="77777777" w:rsidR="000F0AD7" w:rsidRDefault="000F0AD7" w:rsidP="00EC657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E3F00" w14:textId="77777777" w:rsidR="000F0AD7" w:rsidRDefault="000F0AD7" w:rsidP="00EC657B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0D9D"/>
    <w:multiLevelType w:val="hybridMultilevel"/>
    <w:tmpl w:val="ACC23B12"/>
    <w:lvl w:ilvl="0" w:tplc="BF72312C">
      <w:start w:val="30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27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025"/>
    <w:rsid w:val="000B3EFC"/>
    <w:rsid w:val="000F0AD7"/>
    <w:rsid w:val="0011768B"/>
    <w:rsid w:val="00132C69"/>
    <w:rsid w:val="00153538"/>
    <w:rsid w:val="00163742"/>
    <w:rsid w:val="00173D4B"/>
    <w:rsid w:val="00175CCA"/>
    <w:rsid w:val="00193902"/>
    <w:rsid w:val="001B70D9"/>
    <w:rsid w:val="00253206"/>
    <w:rsid w:val="002A70B7"/>
    <w:rsid w:val="002B4133"/>
    <w:rsid w:val="002B6171"/>
    <w:rsid w:val="002D3814"/>
    <w:rsid w:val="002E127E"/>
    <w:rsid w:val="00363331"/>
    <w:rsid w:val="003A32C1"/>
    <w:rsid w:val="003E075B"/>
    <w:rsid w:val="00421F76"/>
    <w:rsid w:val="00437E3A"/>
    <w:rsid w:val="0044499D"/>
    <w:rsid w:val="004C0F75"/>
    <w:rsid w:val="00505D01"/>
    <w:rsid w:val="005404FB"/>
    <w:rsid w:val="005868DE"/>
    <w:rsid w:val="005E7429"/>
    <w:rsid w:val="00604FAA"/>
    <w:rsid w:val="006A3734"/>
    <w:rsid w:val="006A63B4"/>
    <w:rsid w:val="006D7631"/>
    <w:rsid w:val="00701405"/>
    <w:rsid w:val="00701E3A"/>
    <w:rsid w:val="007F1B19"/>
    <w:rsid w:val="008C1CAC"/>
    <w:rsid w:val="008E0866"/>
    <w:rsid w:val="009231B5"/>
    <w:rsid w:val="00953F3F"/>
    <w:rsid w:val="009652E3"/>
    <w:rsid w:val="009E4959"/>
    <w:rsid w:val="00A3128B"/>
    <w:rsid w:val="00A4063D"/>
    <w:rsid w:val="00A931B0"/>
    <w:rsid w:val="00AA0134"/>
    <w:rsid w:val="00AD41B5"/>
    <w:rsid w:val="00AF54E4"/>
    <w:rsid w:val="00B01025"/>
    <w:rsid w:val="00B14259"/>
    <w:rsid w:val="00B23549"/>
    <w:rsid w:val="00B33323"/>
    <w:rsid w:val="00BA72F1"/>
    <w:rsid w:val="00BC6E97"/>
    <w:rsid w:val="00BE3606"/>
    <w:rsid w:val="00C07449"/>
    <w:rsid w:val="00C724CD"/>
    <w:rsid w:val="00C95C82"/>
    <w:rsid w:val="00CD235C"/>
    <w:rsid w:val="00D26534"/>
    <w:rsid w:val="00D464D0"/>
    <w:rsid w:val="00D47903"/>
    <w:rsid w:val="00DB3E4D"/>
    <w:rsid w:val="00E0418D"/>
    <w:rsid w:val="00E11A44"/>
    <w:rsid w:val="00E90A89"/>
    <w:rsid w:val="00EA3132"/>
    <w:rsid w:val="00EB4FBE"/>
    <w:rsid w:val="00EC63CD"/>
    <w:rsid w:val="00EC657B"/>
    <w:rsid w:val="00F449D8"/>
    <w:rsid w:val="00F805BB"/>
    <w:rsid w:val="00F806F6"/>
    <w:rsid w:val="00FB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0E238"/>
  <w15:chartTrackingRefBased/>
  <w15:docId w15:val="{A73EAAE8-7E1D-4E0D-95A8-7FAA15C5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02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1025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B01025"/>
    <w:rPr>
      <w:rFonts w:ascii="AngsanaUPC" w:eastAsia="Cordia New" w:hAnsi="AngsanaUPC" w:cs="AngsanaUPC"/>
      <w:b/>
      <w:bCs/>
      <w:sz w:val="36"/>
      <w:szCs w:val="36"/>
    </w:rPr>
  </w:style>
  <w:style w:type="character" w:styleId="PageNumber">
    <w:name w:val="page number"/>
    <w:basedOn w:val="DefaultParagraphFont"/>
    <w:rsid w:val="00B01025"/>
  </w:style>
  <w:style w:type="paragraph" w:styleId="Header">
    <w:name w:val="header"/>
    <w:basedOn w:val="Normal"/>
    <w:link w:val="HeaderChar"/>
    <w:uiPriority w:val="99"/>
    <w:rsid w:val="00B010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025"/>
    <w:rPr>
      <w:rFonts w:ascii="Times New Roman" w:eastAsia="Times New Roman" w:hAnsi="Times New Roman" w:cs="Angsana New"/>
      <w:sz w:val="24"/>
    </w:rPr>
  </w:style>
  <w:style w:type="paragraph" w:styleId="NoSpacing">
    <w:name w:val="No Spacing"/>
    <w:uiPriority w:val="1"/>
    <w:qFormat/>
    <w:rsid w:val="00B01025"/>
    <w:pPr>
      <w:spacing w:after="0" w:line="240" w:lineRule="auto"/>
    </w:pPr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025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025"/>
    <w:rPr>
      <w:rFonts w:ascii="Segoe UI" w:eastAsia="Times New Roman" w:hAnsi="Segoe UI" w:cs="Angsana New"/>
      <w:sz w:val="18"/>
      <w:szCs w:val="22"/>
    </w:rPr>
  </w:style>
  <w:style w:type="paragraph" w:customStyle="1" w:styleId="Text16">
    <w:name w:val="Text 16"/>
    <w:link w:val="Text16Char"/>
    <w:rsid w:val="00153538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eastAsia="Times New Roman" w:hAnsi="Angsana New" w:cs="Angsana New"/>
      <w:sz w:val="32"/>
      <w:szCs w:val="32"/>
    </w:rPr>
  </w:style>
  <w:style w:type="character" w:customStyle="1" w:styleId="Text16Char">
    <w:name w:val="Text 16 Char"/>
    <w:link w:val="Text16"/>
    <w:rsid w:val="00153538"/>
    <w:rPr>
      <w:rFonts w:ascii="Angsana New" w:eastAsia="Times New Roman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2095D-3933-4176-9862-D3903FED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1477</Characters>
  <Application>Microsoft Office Word</Application>
  <DocSecurity>0</DocSecurity>
  <Lines>164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cp:lastPrinted>2021-05-15T10:20:00Z</cp:lastPrinted>
  <dcterms:created xsi:type="dcterms:W3CDTF">2023-03-27T06:59:00Z</dcterms:created>
  <dcterms:modified xsi:type="dcterms:W3CDTF">2023-03-27T06:59:00Z</dcterms:modified>
</cp:coreProperties>
</file>