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8435" w14:textId="77777777" w:rsidR="0004258C" w:rsidRPr="00D71AAC" w:rsidRDefault="0004258C" w:rsidP="0004258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7978E" wp14:editId="70EDEC6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F8ACBF" w14:textId="77777777" w:rsidR="0004258C" w:rsidRPr="00052A7B" w:rsidRDefault="0004258C" w:rsidP="000425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79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4FF8ACBF" w14:textId="77777777" w:rsidR="0004258C" w:rsidRPr="00052A7B" w:rsidRDefault="0004258C" w:rsidP="0004258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28EF1" wp14:editId="7B82B2D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07EC76" w14:textId="77777777" w:rsidR="0004258C" w:rsidRPr="00052A7B" w:rsidRDefault="0004258C" w:rsidP="000425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8EF1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207EC76" w14:textId="77777777" w:rsidR="0004258C" w:rsidRPr="00052A7B" w:rsidRDefault="0004258C" w:rsidP="0004258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44669" wp14:editId="04DE15A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0732DF" w14:textId="77777777" w:rsidR="0004258C" w:rsidRPr="00052A7B" w:rsidRDefault="0004258C" w:rsidP="0004258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4669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50732DF" w14:textId="77777777" w:rsidR="0004258C" w:rsidRPr="00052A7B" w:rsidRDefault="0004258C" w:rsidP="0004258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CD7AE03" w14:textId="77777777" w:rsidR="0004258C" w:rsidRPr="00D71AAC" w:rsidRDefault="0004258C" w:rsidP="0004258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93B6AE1" w14:textId="77777777" w:rsidR="0004258C" w:rsidRPr="00D71AAC" w:rsidRDefault="0004258C" w:rsidP="0004258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30202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2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77FFFA6" w14:textId="77777777" w:rsidR="0004258C" w:rsidRPr="00D71AAC" w:rsidRDefault="0004258C" w:rsidP="0004258C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3 หน่วยกิต</w:t>
      </w:r>
    </w:p>
    <w:p w14:paraId="447F48D7" w14:textId="77777777" w:rsidR="0004258C" w:rsidRPr="00D71AAC" w:rsidRDefault="0004258C" w:rsidP="0004258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621A2929" w14:textId="77777777" w:rsidR="0004258C" w:rsidRPr="00D71AAC" w:rsidRDefault="0004258C" w:rsidP="0004258C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ศึกษาและฝึกทักษะการอ่านโน้ตจังหวะและทำนองแรก</w:t>
      </w:r>
      <w:r w:rsidRPr="00D71AAC">
        <w:rPr>
          <w:rFonts w:ascii="TH SarabunPSK" w:hAnsi="TH SarabunPSK" w:cs="TH SarabunPSK"/>
          <w:sz w:val="32"/>
          <w:szCs w:val="32"/>
          <w:cs/>
        </w:rPr>
        <w:t>พบ (</w:t>
      </w:r>
      <w:r w:rsidRPr="00D71AAC">
        <w:rPr>
          <w:rFonts w:ascii="TH SarabunPSK" w:hAnsi="TH SarabunPSK" w:cs="TH SarabunPSK"/>
          <w:sz w:val="32"/>
          <w:szCs w:val="32"/>
        </w:rPr>
        <w:t xml:space="preserve">Sight  Reading)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การฝึกโสตประสาท   รูปแบบการบรรเลงเป็นกลุ่มและการผสมวงดนตรีประเภทต่าง ๆ หลักและวิธีการบรรเลงหมู่  เทคนิคการบรรเลง  การพัฒนาการปรับเสียงให้มีความผสมกลมกลืน  การวิเคราะห์ องค์ประกอบของดนตรีและแนวทำนองเพลง  คุณลักษณะของเสียงของเครื่องดนตรีประเภทต่าง ๆ  การฝึกปฏิบัติการแปลความหมายของเพลงจากการอ่านโน้ตรวมแนวทำนองเพลง การฝึกปฏิบัติการเป็นผู้อำนวยเพลง  การฝึกปฏิบัติการบรรเลงหมู่บทเพลงประเภท  </w:t>
      </w:r>
      <w:r w:rsidRPr="00D71AAC">
        <w:rPr>
          <w:rFonts w:ascii="TH SarabunPSK" w:hAnsi="TH SarabunPSK" w:cs="TH SarabunPSK"/>
          <w:sz w:val="32"/>
          <w:szCs w:val="32"/>
        </w:rPr>
        <w:t xml:space="preserve">Duet     Trio    Quartet  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และ   </w:t>
      </w:r>
      <w:r w:rsidRPr="00D71AAC">
        <w:rPr>
          <w:rFonts w:ascii="TH SarabunPSK" w:hAnsi="TH SarabunPSK" w:cs="TH SarabunPSK"/>
          <w:sz w:val="32"/>
          <w:szCs w:val="32"/>
        </w:rPr>
        <w:t xml:space="preserve">Quintet 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ตามมาตรฐานสากล หรือการบรรเลงหมู่อื่น ๆ หรือตามแนวเพลงสมัยนิยม การประเมินคุณภาพการบรรเลงของตนเองและผู้อื่น การฝึกปฏิบัติการแสดงการบรรเลงเดี่ยว/หมู่ นำไปสู่การแสดงผลงานทางดนตรีได้อย่างสร้างสรรค์และมีคุณภาพ   </w:t>
      </w:r>
    </w:p>
    <w:p w14:paraId="20A9E78F" w14:textId="77777777" w:rsidR="0004258C" w:rsidRPr="00D71AAC" w:rsidRDefault="0004258C" w:rsidP="0004258C">
      <w:pPr>
        <w:pStyle w:val="NoSpacing"/>
        <w:ind w:right="-285" w:firstLine="720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การวิเคราะห์ วิพากษ์วิจารณ์คุณค่างานดนตรี </w:t>
      </w:r>
    </w:p>
    <w:p w14:paraId="31250E60" w14:textId="77777777" w:rsidR="0004258C" w:rsidRPr="00D71AAC" w:rsidRDefault="0004258C" w:rsidP="0004258C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</w:p>
    <w:p w14:paraId="75A53FE7" w14:textId="77777777" w:rsidR="0004258C" w:rsidRPr="00D71AAC" w:rsidRDefault="0004258C" w:rsidP="0004258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F91889D" w14:textId="77777777" w:rsidR="0004258C" w:rsidRPr="00D71AAC" w:rsidRDefault="0004258C" w:rsidP="0004258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D32C713" w14:textId="77777777" w:rsidR="0004258C" w:rsidRPr="00D71AAC" w:rsidRDefault="0004258C" w:rsidP="0004258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500C0E26" w14:textId="77777777" w:rsidR="0004258C" w:rsidRPr="00D71AAC" w:rsidRDefault="0004258C" w:rsidP="0004258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7987B785" w14:textId="77777777" w:rsidR="0004258C" w:rsidRPr="00D71AAC" w:rsidRDefault="0004258C" w:rsidP="0004258C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1. ฝึกการอ่านโน้ตจังหวะและทำนองแรกพบ (</w:t>
      </w:r>
      <w:r w:rsidRPr="00D71AAC">
        <w:rPr>
          <w:rFonts w:ascii="TH SarabunPSK" w:hAnsi="TH SarabunPSK" w:cs="TH SarabunPSK"/>
          <w:szCs w:val="32"/>
        </w:rPr>
        <w:t>Sight  Reading)</w:t>
      </w:r>
      <w:r w:rsidRPr="00D71AAC">
        <w:rPr>
          <w:rFonts w:ascii="TH SarabunPSK" w:hAnsi="TH SarabunPSK" w:cs="TH SarabunPSK"/>
          <w:szCs w:val="32"/>
          <w:cs/>
        </w:rPr>
        <w:t xml:space="preserve"> และฝึกโสตประสาทได้</w:t>
      </w:r>
    </w:p>
    <w:p w14:paraId="669862D9" w14:textId="77777777" w:rsidR="0004258C" w:rsidRPr="00D71AAC" w:rsidRDefault="0004258C" w:rsidP="0004258C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อธิบายรูปแบบการบรรเลงเป็นกลุ่มและการผสมวงดนตรีประเภทต่าง ๆ หลักและวิธีการบรรเลงหมู่    </w:t>
      </w:r>
    </w:p>
    <w:p w14:paraId="7F1510A5" w14:textId="77777777" w:rsidR="0004258C" w:rsidRPr="00D71AAC" w:rsidRDefault="0004258C" w:rsidP="0004258C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เทคนิคการบรรเลง  การพัฒนาการปรับเสียงให้มีความผสมกลมกลืนได้</w:t>
      </w:r>
    </w:p>
    <w:p w14:paraId="662C86C5" w14:textId="77777777" w:rsidR="0004258C" w:rsidRPr="00D71AAC" w:rsidRDefault="0004258C" w:rsidP="0004258C">
      <w:pPr>
        <w:ind w:left="720" w:right="-427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3. อธิบายองค์ประกอบของดนตรีและแนวทำนองเพลง คุณลักษณะของเสียงของเครื่องดนตรีประเภทต่างๆ</w:t>
      </w:r>
      <w:r w:rsidRPr="00D71AAC">
        <w:rPr>
          <w:rFonts w:ascii="TH SarabunPSK" w:hAnsi="TH SarabunPSK" w:cs="TH SarabunPSK"/>
          <w:szCs w:val="32"/>
        </w:rPr>
        <w:t xml:space="preserve"> </w:t>
      </w:r>
      <w:r w:rsidRPr="00D71AAC">
        <w:rPr>
          <w:rFonts w:ascii="TH SarabunPSK" w:hAnsi="TH SarabunPSK" w:cs="TH SarabunPSK"/>
          <w:szCs w:val="32"/>
          <w:cs/>
        </w:rPr>
        <w:t>ได้</w:t>
      </w:r>
    </w:p>
    <w:p w14:paraId="553B2515" w14:textId="77777777" w:rsidR="0004258C" w:rsidRPr="00D71AAC" w:rsidRDefault="0004258C" w:rsidP="0004258C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4. ฝึกปฏิบัติการแปลความหมายของเพลงจากการอ่านโน้ตรวมแนวทำนองเพลง การฝึกปฏิบัติการเป็นผู้</w:t>
      </w:r>
    </w:p>
    <w:p w14:paraId="590A7796" w14:textId="77777777" w:rsidR="0004258C" w:rsidRPr="00D71AAC" w:rsidRDefault="0004258C" w:rsidP="0004258C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อำนวยเพลงได้</w:t>
      </w:r>
    </w:p>
    <w:p w14:paraId="019A90FC" w14:textId="77777777" w:rsidR="0004258C" w:rsidRPr="00D71AAC" w:rsidRDefault="0004258C" w:rsidP="0004258C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5. ฝึกปฏิบัติการบรรเลงเดี่ยว/หมู่ได้ตามมาตรฐาน</w:t>
      </w:r>
    </w:p>
    <w:p w14:paraId="21B8BEB5" w14:textId="77777777" w:rsidR="0004258C" w:rsidRPr="00D71AAC" w:rsidRDefault="0004258C" w:rsidP="0004258C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6. ประเมินคุณภาพการบรรเลงของตนเองและผู้อื่น ในการแสดงการบรรเลงเดี่ยว/หมู่ได้อย่างเหมาะสม</w:t>
      </w:r>
    </w:p>
    <w:p w14:paraId="4778F135" w14:textId="77777777" w:rsidR="0004258C" w:rsidRPr="00D71AAC" w:rsidRDefault="0004258C" w:rsidP="0004258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5CA603A" w14:textId="77777777" w:rsidR="0004258C" w:rsidRPr="00D71AAC" w:rsidRDefault="0004258C" w:rsidP="0004258C">
      <w:pPr>
        <w:rPr>
          <w:rFonts w:ascii="TH SarabunPSK" w:hAnsi="TH SarabunPSK" w:cs="TH SarabunPSK"/>
          <w:b/>
          <w:bCs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D71AAC">
        <w:rPr>
          <w:rFonts w:ascii="TH SarabunPSK" w:hAnsi="TH SarabunPSK" w:cs="TH SarabunPSK"/>
          <w:sz w:val="32"/>
          <w:szCs w:val="32"/>
        </w:rPr>
        <w:t>6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3FDA4452" w14:textId="77777777" w:rsidR="0004258C" w:rsidRPr="00D71AAC" w:rsidRDefault="0004258C" w:rsidP="0004258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37BE0EC" w14:textId="77777777" w:rsidR="0004258C" w:rsidRPr="00D71AAC" w:rsidRDefault="0004258C" w:rsidP="0004258C">
      <w:pPr>
        <w:pStyle w:val="Title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32707D20" w14:textId="77777777" w:rsidR="0004258C" w:rsidRPr="00D71AAC" w:rsidRDefault="0004258C" w:rsidP="0004258C">
      <w:pPr>
        <w:rPr>
          <w:rFonts w:ascii="TH SarabunPSK" w:hAnsi="TH SarabunPSK" w:cs="TH SarabunPSK"/>
        </w:rPr>
      </w:pPr>
    </w:p>
    <w:p w14:paraId="207D01BA" w14:textId="77777777" w:rsidR="0004258C" w:rsidRPr="00D71AAC" w:rsidRDefault="0004258C" w:rsidP="0004258C">
      <w:pPr>
        <w:rPr>
          <w:rFonts w:ascii="TH SarabunPSK" w:hAnsi="TH SarabunPSK" w:cs="TH SarabunPSK"/>
        </w:rPr>
      </w:pPr>
    </w:p>
    <w:p w14:paraId="76B812E2" w14:textId="77777777" w:rsidR="0004258C" w:rsidRPr="00D71AAC" w:rsidRDefault="0004258C" w:rsidP="0004258C">
      <w:pPr>
        <w:rPr>
          <w:rFonts w:ascii="TH SarabunPSK" w:hAnsi="TH SarabunPSK" w:cs="TH SarabunPSK"/>
        </w:rPr>
      </w:pPr>
    </w:p>
    <w:p w14:paraId="0EB971E6" w14:textId="77777777" w:rsidR="0004258C" w:rsidRPr="00D71AAC" w:rsidRDefault="0004258C" w:rsidP="0004258C">
      <w:pPr>
        <w:rPr>
          <w:rFonts w:ascii="TH SarabunPSK" w:hAnsi="TH SarabunPSK" w:cs="TH SarabunPSK"/>
        </w:rPr>
      </w:pPr>
    </w:p>
    <w:p w14:paraId="7B533987" w14:textId="77777777" w:rsidR="0004258C" w:rsidRPr="00D71AAC" w:rsidRDefault="0004258C" w:rsidP="0004258C">
      <w:pPr>
        <w:rPr>
          <w:rFonts w:ascii="TH SarabunPSK" w:hAnsi="TH SarabunPSK" w:cs="TH SarabunPSK"/>
        </w:rPr>
      </w:pPr>
    </w:p>
    <w:p w14:paraId="1857005C" w14:textId="77777777" w:rsidR="005A104D" w:rsidRPr="0004258C" w:rsidRDefault="005A104D" w:rsidP="0004258C"/>
    <w:sectPr w:rsidR="005A104D" w:rsidRPr="0004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5A104D"/>
    <w:rsid w:val="0060518A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2023-03-09T07:30:00Z</dcterms:created>
  <dcterms:modified xsi:type="dcterms:W3CDTF">2023-03-09T07:30:00Z</dcterms:modified>
</cp:coreProperties>
</file>