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4972" w14:textId="77777777" w:rsidR="00067208" w:rsidRPr="00625E96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37589D5" w14:textId="77777777" w:rsidR="00067208" w:rsidRPr="00625E96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5F358E0A" w14:textId="0D795DC4" w:rsidR="00067208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2496F16C" w14:textId="77777777" w:rsidR="00067208" w:rsidRDefault="00067208" w:rsidP="0006720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DB88344" w14:textId="77777777" w:rsidR="00067208" w:rsidRPr="003D7DE4" w:rsidRDefault="00067208" w:rsidP="0006720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C325F9">
        <w:rPr>
          <w:rFonts w:ascii="TH SarabunPSK" w:eastAsia="Times New Roman" w:hAnsi="TH SarabunPSK" w:cs="TH SarabunPSK"/>
          <w:cs/>
        </w:rPr>
        <w:t>วิเคราะห์งานทัศนศิลป์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A90A909" w14:textId="77777777" w:rsidR="00067208" w:rsidRDefault="00067208" w:rsidP="0006720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5AB1963C" w14:textId="77777777" w:rsidR="00067208" w:rsidRDefault="00067208" w:rsidP="00067208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69DD5F13" w14:textId="77777777" w:rsidR="00067208" w:rsidRPr="00625E96" w:rsidRDefault="00067208" w:rsidP="00067208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6C954F97" w14:textId="77777777" w:rsidR="00067208" w:rsidRPr="00552C3D" w:rsidRDefault="00067208" w:rsidP="0006720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67208" w:rsidRPr="00552C3D" w14:paraId="3082D666" w14:textId="77777777" w:rsidTr="0016623B">
        <w:tc>
          <w:tcPr>
            <w:tcW w:w="1417" w:type="dxa"/>
            <w:vAlign w:val="center"/>
          </w:tcPr>
          <w:p w14:paraId="371B3F14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B4FB96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C88AE2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8D490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136B8D4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B5D747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B49855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E8E515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4D29F6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F3988A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D3D74B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9B48EB0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ED2E4D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BA1929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67208" w:rsidRPr="00552C3D" w14:paraId="2A116996" w14:textId="77777777" w:rsidTr="0016623B">
        <w:tc>
          <w:tcPr>
            <w:tcW w:w="1417" w:type="dxa"/>
          </w:tcPr>
          <w:p w14:paraId="2667CB9E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อธิบายเปรียบเทียบลักษณะเกี่ยวกับ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การวิเคราะห์งานทัศนศิลป์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1844" w:type="dxa"/>
          </w:tcPr>
          <w:p w14:paraId="76FB2797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K:1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การเลือกใช้วัสดุ อุปกรณ์ เทคนิค และเนื้อหาของศิลปิน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1C2AB8BB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วิเคราะห์ผลงานศิลปินด้วยหลักการของการวิจารณ์งานศิลปะ</w:t>
            </w:r>
          </w:p>
          <w:p w14:paraId="2DFD8E90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352FFBA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1.จุดมุ่งหมายของศิลปิน</w:t>
            </w:r>
          </w:p>
          <w:p w14:paraId="52298578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2.การเลือกใช้วัสดุ อุปกรณ์ เทคนิค และเนื้อหาของศิลปิน</w:t>
            </w:r>
          </w:p>
          <w:p w14:paraId="1DF23306" w14:textId="77777777" w:rsidR="00067208" w:rsidRPr="00827282" w:rsidRDefault="00067208" w:rsidP="0016623B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F9C2C44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55B2AA8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58055E9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76C8E2E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A975FF1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C48633E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5013E7F6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6B6A92D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884F0E6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F1A8152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6DFF17F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-วิเคราะห์งานทัศนศิลป์</w:t>
            </w:r>
          </w:p>
          <w:p w14:paraId="78404C48" w14:textId="77777777" w:rsidR="00067208" w:rsidRPr="00827282" w:rsidRDefault="00067208" w:rsidP="001662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proofErr w:type="spellStart"/>
            <w:r w:rsidRPr="00827282">
              <w:rPr>
                <w:rFonts w:ascii="TH SarabunPSK" w:hAnsi="TH SarabunPSK" w:cs="TH SarabunPSK"/>
                <w:sz w:val="28"/>
                <w:szCs w:val="28"/>
              </w:rPr>
              <w:t>repreoduct</w:t>
            </w:r>
            <w:proofErr w:type="spellEnd"/>
            <w:r w:rsidRPr="0082728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ผลงานศิลปินไทยและสากล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5BB5A5E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1 :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จุดมุ่งหมายของศิลปิน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0F86BDDD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3F2E8879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แผนฯ ที่ 2 : 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การเลือกใช้วัสดุ อุปกรณ์ เทคนิค และเนื้อหาของศิลปิน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  <w:p w14:paraId="773664D8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7CC798F8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10444E85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2784F180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32318348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30863B72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8A35989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1DAE9D6F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4EDA7BCC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2ECC1E19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AB6884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35D57C13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5A05C2DC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790C5609" w14:textId="77777777" w:rsidR="00067208" w:rsidRPr="00354015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4DA076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11BF2F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E052A0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CEBB31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FEBF6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3C402A" w14:textId="77777777" w:rsidR="00067208" w:rsidRPr="00625E96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7768F82" w14:textId="77777777" w:rsidR="00067208" w:rsidRPr="00625E96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9E32A50" w14:textId="77777777" w:rsidR="00067208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64C5607D" w14:textId="77777777" w:rsidR="00067208" w:rsidRDefault="00067208" w:rsidP="0006720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31379C0" w14:textId="77777777" w:rsidR="00067208" w:rsidRPr="003D7DE4" w:rsidRDefault="00067208" w:rsidP="0006720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C325F9">
        <w:rPr>
          <w:rFonts w:ascii="TH SarabunPSK" w:eastAsia="Times New Roman" w:hAnsi="TH SarabunPSK" w:cs="TH SarabunPSK"/>
          <w:cs/>
        </w:rPr>
        <w:t>รูปแบบทัศนศิลป์ตะวันออกและตะวันตก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D32622A" w14:textId="77777777" w:rsidR="00067208" w:rsidRDefault="00067208" w:rsidP="0006720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30ECAD91" w14:textId="77777777" w:rsidR="00067208" w:rsidRPr="00C325F9" w:rsidRDefault="00067208" w:rsidP="00067208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ศ 1.2</w:t>
      </w:r>
      <w:r w:rsidRPr="00C325F9">
        <w:rPr>
          <w:rFonts w:ascii="TH SarabunPSK" w:hAnsi="TH SarabunPSK" w:cs="TH SarabunPSK"/>
          <w:cs/>
        </w:rPr>
        <w:tab/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02CB6906" w14:textId="77777777" w:rsidR="00067208" w:rsidRDefault="00067208" w:rsidP="00067208">
      <w:pPr>
        <w:ind w:left="3604" w:hanging="2328"/>
        <w:jc w:val="thaiDistribute"/>
        <w:rPr>
          <w:rFonts w:ascii="TH SarabunPSK" w:hAnsi="TH SarabunPSK" w:cs="TH SarabunPSK"/>
        </w:rPr>
      </w:pPr>
      <w:r w:rsidRPr="00C325F9">
        <w:rPr>
          <w:rFonts w:ascii="TH SarabunPSK" w:hAnsi="TH SarabunPSK" w:cs="TH SarabunPSK"/>
          <w:cs/>
        </w:rPr>
        <w:t xml:space="preserve">                                  </w:t>
      </w:r>
      <w:r>
        <w:rPr>
          <w:rFonts w:ascii="TH SarabunPSK" w:hAnsi="TH SarabunPSK" w:cs="TH SarabunPSK"/>
          <w:cs/>
        </w:rPr>
        <w:tab/>
      </w:r>
      <w:r w:rsidRPr="00C325F9">
        <w:rPr>
          <w:rFonts w:ascii="TH SarabunPSK" w:hAnsi="TH SarabunPSK" w:cs="TH SarabunPSK"/>
          <w:cs/>
        </w:rPr>
        <w:t>ภูมิปัญญาท้องถิ่น ภูมิปัญญาไทยและสากล</w:t>
      </w:r>
    </w:p>
    <w:p w14:paraId="5088BA62" w14:textId="77777777" w:rsidR="00067208" w:rsidRPr="00552C3D" w:rsidRDefault="00067208" w:rsidP="00067208">
      <w:pPr>
        <w:ind w:left="3604" w:hanging="2328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67208" w:rsidRPr="00552C3D" w14:paraId="7EAFC28F" w14:textId="77777777" w:rsidTr="0016623B">
        <w:tc>
          <w:tcPr>
            <w:tcW w:w="1417" w:type="dxa"/>
            <w:vAlign w:val="center"/>
          </w:tcPr>
          <w:p w14:paraId="28632C14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F9ECA0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9B8D1A0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24E9668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BECDEDB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92E77E8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6BB055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FC83FB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040D49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227F2BA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97B5EB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2AC4E0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7CF8A50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FF9D6BD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67208" w:rsidRPr="00552C3D" w14:paraId="63E90069" w14:textId="77777777" w:rsidTr="0016623B">
        <w:tc>
          <w:tcPr>
            <w:tcW w:w="1417" w:type="dxa"/>
          </w:tcPr>
          <w:p w14:paraId="37C7E71A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1. อธิบายความหมายของ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รูปแบบทัศนศิลป์ตะวันออกและตะวันตก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0AF9B3BB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วิเคราะห์จำแนกเปรียบเทียบ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รูปแบบทัศนศิลป์ตะวันออกและตะวันตก</w:t>
            </w:r>
          </w:p>
        </w:tc>
        <w:tc>
          <w:tcPr>
            <w:tcW w:w="1844" w:type="dxa"/>
          </w:tcPr>
          <w:p w14:paraId="2870B3E6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K:</w:t>
            </w:r>
            <w:proofErr w:type="gramStart"/>
            <w:r w:rsidRPr="00C325F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.อธิบายความหมายและลักษณะของวัฒนธรรมที่สะท้อนถึงทัศนศิลป์ได้</w:t>
            </w:r>
            <w:proofErr w:type="gramEnd"/>
          </w:p>
          <w:p w14:paraId="06B2436B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2.เปรียบเทียบแนวคิดในการออกแบบทัศนศิลป์ที่มาจากวัฒนธรรม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ตะวันออก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และ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ตะวันตก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  <w:proofErr w:type="gramEnd"/>
          </w:p>
          <w:p w14:paraId="7FD11092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325F9">
              <w:rPr>
                <w:rFonts w:ascii="TH SarabunPSK" w:hAnsi="TH SarabunPSK" w:cs="TH SarabunPSK"/>
                <w:sz w:val="28"/>
              </w:rPr>
              <w:t>P:</w:t>
            </w:r>
            <w:proofErr w:type="gramStart"/>
            <w:r w:rsidRPr="00C325F9">
              <w:rPr>
                <w:rFonts w:ascii="TH SarabunPSK" w:hAnsi="TH SarabunPSK" w:cs="TH SarabunPSK"/>
                <w:sz w:val="28"/>
              </w:rPr>
              <w:t>3.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วิเคราะห์เอกลักษณ์ของงานทัศนศิลป์ได้</w:t>
            </w:r>
            <w:proofErr w:type="gramEnd"/>
            <w:r w:rsidRPr="00C325F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275B3CB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-รูปแบบทัศนศิลป์ตะวันออก</w:t>
            </w:r>
          </w:p>
          <w:p w14:paraId="487F24DF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-รูปแบบทัศนศิลป์ตะวันตก</w:t>
            </w:r>
          </w:p>
          <w:p w14:paraId="50B66CB5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75329A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0822DF11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CD44D98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7B18AF6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12CCD25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EC6CCC0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BA9A017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56F70FD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F4E838F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219E322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62B758E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499923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-วิเคราะห์คุณค่างานทัศนศิลป์</w:t>
            </w:r>
          </w:p>
          <w:p w14:paraId="4E84914E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-แบบฝึกแนวทางการอนุรักษ์สืบสานงานทัศนศิลป์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รูปแบบทัศนศิลป์ตะวันออก</w:t>
            </w:r>
          </w:p>
          <w:p w14:paraId="4EC74303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รูปแบบทัศนศิลป์ตะวันตก</w:t>
            </w:r>
          </w:p>
          <w:p w14:paraId="4D62B696" w14:textId="77777777" w:rsidR="00067208" w:rsidRPr="00C325F9" w:rsidRDefault="00067208" w:rsidP="0016623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F0372EE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รูปแบบทัศนศิลป์ตะวันออก</w:t>
            </w:r>
          </w:p>
          <w:p w14:paraId="225CF785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639061BC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350260E2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รูปแบบทัศนศิลป์ตะวันตก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74B940C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เวลา  12  ชั่วโมง</w:t>
            </w:r>
          </w:p>
          <w:p w14:paraId="697B50F2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3ADD43C8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557E30C3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65219243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53F503FB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79A6A6BF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0957E32D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0BB2FD82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6CB414A1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3884B5D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2EC017C3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1A5C59AD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7CC1AFAE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7DA9DD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A3C4E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185EF1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F1EE4" w14:textId="77777777" w:rsidR="00067208" w:rsidRDefault="00067208" w:rsidP="000672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850D469" w14:textId="77777777" w:rsidR="00067208" w:rsidRDefault="00067208" w:rsidP="0006720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FF1BA34" w14:textId="77777777" w:rsidR="00067208" w:rsidRPr="00625E96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78132B0" w14:textId="77777777" w:rsidR="00067208" w:rsidRPr="00625E96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ADB1A67" w14:textId="77777777" w:rsidR="00067208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595B3E9A" w14:textId="77777777" w:rsidR="00067208" w:rsidRDefault="00067208" w:rsidP="0006720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C7D7A4F" w14:textId="77777777" w:rsidR="00067208" w:rsidRPr="003D7DE4" w:rsidRDefault="00067208" w:rsidP="0006720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C325F9">
        <w:rPr>
          <w:rFonts w:ascii="TH SarabunPSK" w:eastAsia="Times New Roman" w:hAnsi="TH SarabunPSK" w:cs="TH SarabunPSK"/>
          <w:cs/>
        </w:rPr>
        <w:t>กระบวนการสร้างสรรค์งานทัศนศิลป์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28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4C9E372" w14:textId="77777777" w:rsidR="00067208" w:rsidRDefault="00067208" w:rsidP="0006720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0274F7A" w14:textId="77777777" w:rsidR="00067208" w:rsidRDefault="00067208" w:rsidP="00067208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1F20C49A" w14:textId="77777777" w:rsidR="00067208" w:rsidRPr="00625E96" w:rsidRDefault="00067208" w:rsidP="00067208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47231426" w14:textId="77777777" w:rsidR="00067208" w:rsidRPr="00552C3D" w:rsidRDefault="00067208" w:rsidP="0006720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67208" w:rsidRPr="00552C3D" w14:paraId="638C74E3" w14:textId="77777777" w:rsidTr="0016623B">
        <w:tc>
          <w:tcPr>
            <w:tcW w:w="1417" w:type="dxa"/>
            <w:vAlign w:val="center"/>
          </w:tcPr>
          <w:p w14:paraId="27C8C53B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C433097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8ABE7A0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5E1A5A4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C9C471E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26108C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F9A09E4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7A3CA2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74CD4B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F4AA2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F30C0A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C5BDE1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7B644297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05B8F12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67208" w:rsidRPr="00552C3D" w14:paraId="47CA09E3" w14:textId="77777777" w:rsidTr="0016623B">
        <w:tc>
          <w:tcPr>
            <w:tcW w:w="1417" w:type="dxa"/>
          </w:tcPr>
          <w:p w14:paraId="1E6D1005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4. ปฏิบัติเขียนภาพที่มีกระบวนการสร้างสรรค์งานทัศนศิลป์ได้</w:t>
            </w:r>
          </w:p>
          <w:p w14:paraId="590C4457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5. ปฏิบัติเขียนภาพตามจินตนาการได้</w:t>
            </w:r>
          </w:p>
          <w:p w14:paraId="46A6A41B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F28C3C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0FA86E7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6163319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C325F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.นักเรียนสามารถสร้างสรรค์ผลงานวาดเส้น</w:t>
            </w:r>
            <w:proofErr w:type="gramEnd"/>
          </w:p>
          <w:p w14:paraId="0CB31523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C325F9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.นักเรียนสามารถสร้างสรรค์ผลงานวาดภาพสีน้ำ</w:t>
            </w:r>
            <w:proofErr w:type="gramEnd"/>
          </w:p>
          <w:p w14:paraId="4D3E8507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</w:rPr>
              <w:t>K:</w:t>
            </w:r>
            <w:proofErr w:type="gramStart"/>
            <w:r w:rsidRPr="00C325F9">
              <w:rPr>
                <w:rFonts w:ascii="TH SarabunPSK" w:hAnsi="TH SarabunPSK" w:cs="TH SarabunPSK"/>
                <w:sz w:val="28"/>
              </w:rPr>
              <w:t>3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>.นักเรียนสามารถอธิบายกระบวนการสร้างสรรค์ได้</w:t>
            </w:r>
            <w:proofErr w:type="gramEnd"/>
          </w:p>
          <w:p w14:paraId="728248EA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</w:rPr>
              <w:t>P:</w:t>
            </w:r>
            <w:proofErr w:type="gramStart"/>
            <w:r w:rsidRPr="00C325F9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.นักเรียนสามารถสร้างสรรค์ผลงานวาดภาพสีน้ำมัน</w:t>
            </w:r>
            <w:proofErr w:type="gramEnd"/>
          </w:p>
          <w:p w14:paraId="0B341E04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gramStart"/>
            <w:r w:rsidRPr="00C325F9">
              <w:rPr>
                <w:rFonts w:ascii="TH SarabunPSK" w:hAnsi="TH SarabunPSK" w:cs="TH SarabunPSK"/>
                <w:sz w:val="28"/>
                <w:szCs w:val="28"/>
              </w:rPr>
              <w:t>P: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gramEnd"/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นักเรียนสามารถสร้างสรรค์ผลงานวาดภาพสีอะคริลิก</w:t>
            </w:r>
          </w:p>
          <w:p w14:paraId="69702D3B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0F842FF7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D30D00D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1.เทคนิคและกระบวนการวาดเส้นสร้างสรรค์</w:t>
            </w:r>
          </w:p>
          <w:p w14:paraId="34AA5AD7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2.เทคนิคและกระบวนการวาดภาพสีน้ำสร้างสรรค์</w:t>
            </w:r>
          </w:p>
          <w:p w14:paraId="066BB4F6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3.เทคนิคและกระบวนการวาดภาพสีน้ำมันสร้างสรรค์</w:t>
            </w:r>
          </w:p>
          <w:p w14:paraId="6D0A0673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4.เทคนิคและกระบวนการวาดภาพสีอะคริลิกสร้างสรรค์</w:t>
            </w:r>
          </w:p>
          <w:p w14:paraId="34A655C0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5.กิจกรรมสร้างสรรค์พัฒนาการเรียนรู้</w:t>
            </w:r>
          </w:p>
        </w:tc>
        <w:tc>
          <w:tcPr>
            <w:tcW w:w="1701" w:type="dxa"/>
          </w:tcPr>
          <w:p w14:paraId="6C3476D9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3C04357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1E438A5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B5DFC30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3FA0AD28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21FAAB4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63E486B1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51102332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C325F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3230868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206766B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F9AB6E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สร้างสรรค์งานทัศนศิลป์</w:t>
            </w:r>
          </w:p>
          <w:p w14:paraId="41327C85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-วาดเส้นสร้างสรรค์</w:t>
            </w:r>
          </w:p>
          <w:p w14:paraId="48DFC0F9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-สีน้ำสร้างสรรค์</w:t>
            </w:r>
          </w:p>
          <w:p w14:paraId="4AFAF54F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-สีน้ำมัน</w:t>
            </w:r>
          </w:p>
          <w:p w14:paraId="18A1C446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-สีอะคริลิก</w:t>
            </w:r>
          </w:p>
          <w:p w14:paraId="10F36C7A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5953CE4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แผนฯ ที่ 1 : เทคนิคและกระบวนการวาดเส้นสร้างสรรค์                                                    </w:t>
            </w:r>
          </w:p>
          <w:p w14:paraId="294DD5FD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ปฏิบัติ</w:t>
            </w:r>
          </w:p>
          <w:p w14:paraId="2A17189D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5318005F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2 : เทคนิคและกระบวนการวาดภาพสีน้ำสร้างสรรค์แนวคิด/รูปแบบการสอน/วิธีการสอน/เทคนิค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AD32556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714C3280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133A45AC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3D8FA3FD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4A92E5D8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00886D82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0CDDC622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3306B8C8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23EB9900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20596A02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144981F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5F8CA0BC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C325F9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30FF28B9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C325F9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2CEA2AA6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72EC56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67208" w:rsidRPr="00552C3D" w14:paraId="7FD22727" w14:textId="77777777" w:rsidTr="0016623B">
        <w:tc>
          <w:tcPr>
            <w:tcW w:w="1417" w:type="dxa"/>
            <w:vAlign w:val="center"/>
          </w:tcPr>
          <w:p w14:paraId="09E16468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26D58FF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A01F58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35890B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D769F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B0A574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6C2C0AB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866285A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26E26E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C978B7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28EDC2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135E6D3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BE4DABD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5A82CF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67208" w:rsidRPr="00552C3D" w14:paraId="123C1208" w14:textId="77777777" w:rsidTr="0016623B">
        <w:tc>
          <w:tcPr>
            <w:tcW w:w="1417" w:type="dxa"/>
            <w:vAlign w:val="center"/>
          </w:tcPr>
          <w:p w14:paraId="3C3511D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4" w:type="dxa"/>
            <w:vAlign w:val="center"/>
          </w:tcPr>
          <w:p w14:paraId="5AF9EC39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  <w:vAlign w:val="center"/>
          </w:tcPr>
          <w:p w14:paraId="40E82A5D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Align w:val="center"/>
          </w:tcPr>
          <w:p w14:paraId="25ADFB97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1E99A67A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79448E7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EBD6A55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3 : เทคนิคและกระบวนการวาดภาพสีน้ำมันสร้างสรรค์แนวคิด/รูปแบบการสอน/วิธีการสอน/เทคนิค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3A5235C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114A4A28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4 : เทคนิคและกระบวนการวาดภาพสีอะคริลิกสร้างสรรค์แนวคิด/รูปแบบการสอน/วิธีการสอน/เทคนิค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A0B89D1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เวลา  6  ชั่วโมง</w:t>
            </w:r>
          </w:p>
          <w:p w14:paraId="57B2F3FC" w14:textId="77777777" w:rsidR="00067208" w:rsidRPr="00C325F9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>แผนฯ ที่ 3 : กิจกรรมสร้างสรรค์พัฒนาการเรียนรู้แนวคิด/รูปแบบการสอน/วิธีการสอน/เทคนิค : กระบวนการปฏิบัติ</w:t>
            </w:r>
            <w:r w:rsidRPr="00C325F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746FB51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325F9">
              <w:rPr>
                <w:rFonts w:ascii="TH SarabunPSK" w:hAnsi="TH SarabunPSK" w:cs="TH SarabunPSK"/>
                <w:sz w:val="28"/>
                <w:szCs w:val="28"/>
                <w:cs/>
              </w:rPr>
              <w:t>เวลา  4  ชั่วโมง</w:t>
            </w:r>
          </w:p>
          <w:p w14:paraId="49241410" w14:textId="77777777" w:rsidR="00067208" w:rsidRPr="00C325F9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228827" w14:textId="77777777" w:rsidR="00067208" w:rsidRPr="00552C3D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325F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2FCDE795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093A0770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58C752E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782900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99CD2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920A7E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A95452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4B1BF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F3ABB4" w14:textId="77777777" w:rsidR="00067208" w:rsidRPr="00625E96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C0EDE85" w14:textId="77777777" w:rsidR="00067208" w:rsidRPr="00625E96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3290A501" w14:textId="77777777" w:rsidR="00067208" w:rsidRDefault="00067208" w:rsidP="0006720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30214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วิจิตรศิลป์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นายกิตติศักดิ์  อินทะจร</w:t>
      </w:r>
    </w:p>
    <w:p w14:paraId="4D148307" w14:textId="77777777" w:rsidR="00067208" w:rsidRDefault="00067208" w:rsidP="0006720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6F3894C" w14:textId="77777777" w:rsidR="00067208" w:rsidRPr="003D7DE4" w:rsidRDefault="00067208" w:rsidP="0006720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cs/>
        </w:rPr>
        <w:t>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</w:t>
      </w:r>
      <w:r w:rsidRPr="00BB429C">
        <w:rPr>
          <w:rFonts w:ascii="TH SarabunPSK" w:eastAsia="Times New Roman" w:hAnsi="TH SarabunPSK" w:cs="TH SarabunPSK"/>
        </w:rPr>
        <w:t>Recital</w:t>
      </w:r>
      <w:r w:rsidRPr="00A0481C">
        <w:rPr>
          <w:rFonts w:ascii="TH SarabunPSK" w:eastAsia="Times New Roman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7E6F5B5" w14:textId="77777777" w:rsidR="00067208" w:rsidRDefault="00067208" w:rsidP="0006720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 xml:space="preserve">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ทัศนศิลป์ (เพิ่มเติม)</w:t>
      </w:r>
    </w:p>
    <w:p w14:paraId="226D1D70" w14:textId="77777777" w:rsidR="00067208" w:rsidRDefault="00067208" w:rsidP="00067208">
      <w:pPr>
        <w:ind w:left="3604" w:hanging="232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A0481C">
        <w:rPr>
          <w:rFonts w:ascii="TH SarabunPSK" w:hAnsi="TH SarabunPSK" w:cs="TH SarabunPSK"/>
          <w:cs/>
        </w:rPr>
        <w:t>ศ 1.1</w:t>
      </w:r>
      <w:r w:rsidRPr="00A0481C">
        <w:rPr>
          <w:rFonts w:ascii="TH SarabunPSK" w:hAnsi="TH SarabunPSK" w:cs="TH SarabunPSK"/>
          <w:cs/>
        </w:rPr>
        <w:tab/>
        <w:t>สร้างสรรค์งานทัศนศิลป์ตามจินตนาการและความคิดสร้างสรรค์ วิเคราะห์ วิพากษ์วิจารณ์คุณค่างานทัศนศิลป์ ถ่ายทอดความรู้สึก ความคิดต่อ</w:t>
      </w:r>
    </w:p>
    <w:p w14:paraId="4F0F0EC1" w14:textId="77777777" w:rsidR="00067208" w:rsidRDefault="00067208" w:rsidP="00067208">
      <w:pPr>
        <w:ind w:left="3600" w:firstLine="720"/>
        <w:jc w:val="thaiDistribute"/>
        <w:rPr>
          <w:rFonts w:ascii="TH SarabunPSK" w:hAnsi="TH SarabunPSK" w:cs="TH SarabunPSK"/>
        </w:rPr>
      </w:pPr>
      <w:r w:rsidRPr="00A0481C">
        <w:rPr>
          <w:rFonts w:ascii="TH SarabunPSK" w:hAnsi="TH SarabunPSK" w:cs="TH SarabunPSK"/>
          <w:cs/>
        </w:rPr>
        <w:t>งานศิลปะอย่างอิสระ ชื่นชม และประยุกต์ใช้ในชีวิตประจำวัน</w:t>
      </w:r>
    </w:p>
    <w:p w14:paraId="0FB5DD61" w14:textId="77777777" w:rsidR="00067208" w:rsidRPr="00BB429C" w:rsidRDefault="00067208" w:rsidP="00067208">
      <w:pPr>
        <w:ind w:left="288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 xml:space="preserve">ศ </w:t>
      </w:r>
      <w:r w:rsidRPr="00BB429C">
        <w:rPr>
          <w:rFonts w:ascii="TH SarabunPSK" w:hAnsi="TH SarabunPSK" w:cs="TH SarabunPSK"/>
        </w:rPr>
        <w:t>1.2</w:t>
      </w:r>
      <w:r w:rsidRPr="00BB429C">
        <w:rPr>
          <w:rFonts w:ascii="TH SarabunPSK" w:hAnsi="TH SarabunPSK" w:cs="TH SarabunPSK"/>
        </w:rPr>
        <w:tab/>
      </w:r>
      <w:r w:rsidRPr="00BB429C">
        <w:rPr>
          <w:rFonts w:ascii="TH SarabunPSK" w:hAnsi="TH SarabunPSK" w:cs="TH SarabunPSK"/>
          <w:cs/>
        </w:rPr>
        <w:t>เข้าใจความสัมพันธ์ระหว่างทัศนศิลป์ ประวัติศาสตร์วัฒนธรรม เห็นคุณค่า งานทัศศิลป์ที่เป็นมรดกทางวัฒนธรรม</w:t>
      </w:r>
    </w:p>
    <w:p w14:paraId="4EFA8EDB" w14:textId="77777777" w:rsidR="00067208" w:rsidRPr="005849DC" w:rsidRDefault="00067208" w:rsidP="00067208">
      <w:pPr>
        <w:ind w:left="3600" w:firstLine="720"/>
        <w:jc w:val="thaiDistribute"/>
        <w:rPr>
          <w:rFonts w:ascii="TH SarabunPSK" w:hAnsi="TH SarabunPSK" w:cs="TH SarabunPSK"/>
        </w:rPr>
      </w:pPr>
      <w:r w:rsidRPr="00BB429C">
        <w:rPr>
          <w:rFonts w:ascii="TH SarabunPSK" w:hAnsi="TH SarabunPSK" w:cs="TH SarabunPSK"/>
          <w:cs/>
        </w:rPr>
        <w:t>ภูมิปัญญาท้องถิ่น ภูมิปัญญาไทยและสากล</w:t>
      </w:r>
    </w:p>
    <w:p w14:paraId="7D473F5F" w14:textId="77777777" w:rsidR="00067208" w:rsidRPr="00552C3D" w:rsidRDefault="00067208" w:rsidP="0006720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067208" w:rsidRPr="00552C3D" w14:paraId="2776E943" w14:textId="77777777" w:rsidTr="0016623B">
        <w:tc>
          <w:tcPr>
            <w:tcW w:w="1417" w:type="dxa"/>
            <w:vAlign w:val="center"/>
          </w:tcPr>
          <w:p w14:paraId="31571B38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5BC08FC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9B19CFD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DE0700D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63769E7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6E6B22F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B4EAB2A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40927EC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4D7561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9CF29E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C144BD8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1AEA35E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3BE1768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E94A47A" w14:textId="77777777" w:rsidR="00067208" w:rsidRPr="00552C3D" w:rsidRDefault="00067208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067208" w:rsidRPr="00552C3D" w14:paraId="4CE8EB31" w14:textId="77777777" w:rsidTr="0016623B">
        <w:tc>
          <w:tcPr>
            <w:tcW w:w="1417" w:type="dxa"/>
          </w:tcPr>
          <w:p w14:paraId="17DF7C72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6. นำเสนอผลงานศิลปะรูปแบบต่างๆได้อย่างสร้างสรรค์</w:t>
            </w:r>
          </w:p>
          <w:p w14:paraId="73B5D15E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7. นำความรู้ความสามารถด้านศิลปะไปประยุกต์ใช้ให้เกิดประโยชน์ได้</w:t>
            </w:r>
          </w:p>
          <w:p w14:paraId="212DE69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8F3971A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F8AA6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ADB889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48D436C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K:1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ประเมินคุณภาพการจัดแสดงผลงานของตนเองและผู้อื่น </w:t>
            </w:r>
          </w:p>
          <w:p w14:paraId="4A607667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P:2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สร้างสรรค์การจัดการแสดงผลงานทางศิลปะได้</w:t>
            </w:r>
          </w:p>
          <w:p w14:paraId="71AB2408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</w:rPr>
              <w:t>P:3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>ใช้ทักษะการทำงานเป็นกลุ่มในกระบวนการผลิตการจัดแสดงผลงาน</w:t>
            </w:r>
          </w:p>
          <w:p w14:paraId="4D92463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F9C5078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ประเมินคุณภาพการสร้างสรรค์งานของตนเองและผู้อื่น ในการแสดงนิทรรศการ โดยจัดการแสดงอย่างสร้างสรรค์</w:t>
            </w:r>
          </w:p>
        </w:tc>
        <w:tc>
          <w:tcPr>
            <w:tcW w:w="1701" w:type="dxa"/>
          </w:tcPr>
          <w:p w14:paraId="2AC7F70B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45D26C1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4A49814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96AE234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64749B70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87BFA84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77468A31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8307DBF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27282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75503A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379A311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7179A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noProof/>
                <w:sz w:val="28"/>
                <w:cs/>
              </w:rPr>
              <w:t>นิทรรศการแสดงผลงานนักเรียน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854B12A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1 : แนวทางการจัดการด้านการแสดงนิทรรศการผลงานศิลปะแนวคิด/รูปแบบการสอน/วิธีการสอน/เทคนิค : สืบเสาะหาความรู้ ปฏิบัติ</w:t>
            </w:r>
          </w:p>
          <w:p w14:paraId="441D8CC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                                             </w:t>
            </w:r>
          </w:p>
          <w:p w14:paraId="3CAE4CB7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แผนฯ ที่ 2 : หลักในการชมนิทรรศการผลงานศิลปะแนวคิด/รูปแบบการสอน/วิธีการสอน/เทคนิค : กระบวนการปฏิบัติ</w:t>
            </w:r>
            <w:r w:rsidRPr="00827282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5C1D89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>เวลา  10  ชั่วโมง</w:t>
            </w:r>
          </w:p>
          <w:p w14:paraId="789E8645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27282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74920378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แบบการจดบันทึกและวาดภาพประกอบ</w:t>
            </w:r>
          </w:p>
          <w:p w14:paraId="209BFCEB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แบบตรวจสอบ</w:t>
            </w:r>
          </w:p>
          <w:p w14:paraId="1B42939F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ใบกิจกรรม</w:t>
            </w:r>
          </w:p>
          <w:p w14:paraId="642602D7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แบบทดสอบ</w:t>
            </w:r>
          </w:p>
          <w:p w14:paraId="2147E845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– แบบประเมิน</w:t>
            </w:r>
          </w:p>
          <w:p w14:paraId="5EA663B3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ด้านทักษะ/</w:t>
            </w:r>
          </w:p>
          <w:p w14:paraId="304BB28E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กระบวนการ</w:t>
            </w:r>
          </w:p>
          <w:p w14:paraId="630DB3F8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FBE2EC0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-ใบกิจกรรม</w:t>
            </w:r>
          </w:p>
          <w:p w14:paraId="5E1446AD" w14:textId="77777777" w:rsidR="00067208" w:rsidRPr="00827282" w:rsidRDefault="00067208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7282">
              <w:rPr>
                <w:rFonts w:ascii="TH SarabunPSK" w:hAnsi="TH SarabunPSK" w:cs="TH SarabunPSK"/>
                <w:sz w:val="28"/>
                <w:szCs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</w:rPr>
              <w:t>ตัวอย่างภาพผลงาน</w:t>
            </w:r>
            <w:r w:rsidRPr="00827282">
              <w:rPr>
                <w:rFonts w:ascii="TH SarabunPSK" w:hAnsi="TH SarabunPSK" w:cs="TH SarabunPSK"/>
                <w:sz w:val="28"/>
                <w:szCs w:val="28"/>
                <w:cs/>
                <w:lang w:eastAsia="th-TH"/>
              </w:rPr>
              <w:t>ทัศนศิลป์</w:t>
            </w:r>
          </w:p>
          <w:p w14:paraId="4AE84D43" w14:textId="77777777" w:rsidR="00067208" w:rsidRPr="00827282" w:rsidRDefault="00067208" w:rsidP="0016623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27282">
              <w:rPr>
                <w:rFonts w:ascii="TH SarabunPSK" w:hAnsi="TH SarabunPSK" w:cs="TH SarabunPSK"/>
                <w:sz w:val="28"/>
                <w:lang w:eastAsia="th-TH"/>
              </w:rPr>
              <w:t>-</w:t>
            </w:r>
            <w:r w:rsidRPr="00827282">
              <w:rPr>
                <w:rFonts w:ascii="TH SarabunPSK" w:hAnsi="TH SarabunPSK" w:cs="TH SarabunPSK"/>
                <w:sz w:val="28"/>
                <w:cs/>
                <w:lang w:eastAsia="th-TH"/>
              </w:rPr>
              <w:t>วัสดุ อุปกรณ์ในการสร้างสรรค์งานทัศนศิลป์</w:t>
            </w:r>
          </w:p>
        </w:tc>
      </w:tr>
    </w:tbl>
    <w:p w14:paraId="1E938734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B6858C" w14:textId="77777777" w:rsidR="00067208" w:rsidRDefault="00067208" w:rsidP="0006720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980496" w14:textId="77777777" w:rsidR="00462DCE" w:rsidRPr="00067208" w:rsidRDefault="00462DCE" w:rsidP="00067208"/>
    <w:sectPr w:rsidR="00462DCE" w:rsidRPr="00067208" w:rsidSect="002B0E0C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7265431">
    <w:abstractNumId w:val="3"/>
  </w:num>
  <w:num w:numId="2" w16cid:durableId="975330529">
    <w:abstractNumId w:val="1"/>
  </w:num>
  <w:num w:numId="3" w16cid:durableId="1980959192">
    <w:abstractNumId w:val="2"/>
  </w:num>
  <w:num w:numId="4" w16cid:durableId="42739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67208"/>
    <w:rsid w:val="001A2A9E"/>
    <w:rsid w:val="001D281E"/>
    <w:rsid w:val="0021198F"/>
    <w:rsid w:val="00217C09"/>
    <w:rsid w:val="002B0E0C"/>
    <w:rsid w:val="002C1712"/>
    <w:rsid w:val="00354015"/>
    <w:rsid w:val="003549C5"/>
    <w:rsid w:val="00361DCC"/>
    <w:rsid w:val="0041132B"/>
    <w:rsid w:val="00454C9C"/>
    <w:rsid w:val="00462DCE"/>
    <w:rsid w:val="004A6AF0"/>
    <w:rsid w:val="004C7DEF"/>
    <w:rsid w:val="004E5B94"/>
    <w:rsid w:val="005341B8"/>
    <w:rsid w:val="00552C3D"/>
    <w:rsid w:val="005849DC"/>
    <w:rsid w:val="00590941"/>
    <w:rsid w:val="005F4433"/>
    <w:rsid w:val="00616E14"/>
    <w:rsid w:val="00667305"/>
    <w:rsid w:val="006C1460"/>
    <w:rsid w:val="0072564C"/>
    <w:rsid w:val="007A177C"/>
    <w:rsid w:val="00827282"/>
    <w:rsid w:val="00843A4E"/>
    <w:rsid w:val="00A0481C"/>
    <w:rsid w:val="00A565D0"/>
    <w:rsid w:val="00A725E2"/>
    <w:rsid w:val="00B23BD7"/>
    <w:rsid w:val="00B53599"/>
    <w:rsid w:val="00BB429C"/>
    <w:rsid w:val="00BE2E2F"/>
    <w:rsid w:val="00C325F9"/>
    <w:rsid w:val="00C356B9"/>
    <w:rsid w:val="00C65451"/>
    <w:rsid w:val="00D438D0"/>
    <w:rsid w:val="00D724F9"/>
    <w:rsid w:val="00DA25FB"/>
    <w:rsid w:val="00E60B22"/>
    <w:rsid w:val="00E97FCF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C6E5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5F9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1C"/>
    <w:rPr>
      <w:rFonts w:ascii="Leelawadee" w:eastAsia="Calibri" w:hAnsi="Leelawadee" w:cs="Angsana New"/>
      <w:sz w:val="18"/>
      <w:szCs w:val="22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A0481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8378</Characters>
  <Application>Microsoft Office Word</Application>
  <DocSecurity>0</DocSecurity>
  <Lines>190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2023-03-09T07:56:00Z</dcterms:created>
  <dcterms:modified xsi:type="dcterms:W3CDTF">2023-03-09T07:56:00Z</dcterms:modified>
</cp:coreProperties>
</file>