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5840" w14:textId="77777777" w:rsidR="00D52945" w:rsidRPr="00D71AAC" w:rsidRDefault="00D52945" w:rsidP="00D52945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6E8D1" wp14:editId="4E1E64C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BBA000" w14:textId="77777777" w:rsidR="00D52945" w:rsidRPr="00052A7B" w:rsidRDefault="00D52945" w:rsidP="00D529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E8D1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0CBBA000" w14:textId="77777777" w:rsidR="00D52945" w:rsidRPr="00052A7B" w:rsidRDefault="00D52945" w:rsidP="00D5294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D11BD" wp14:editId="336E6BA2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F5C6BE" w14:textId="77777777" w:rsidR="00D52945" w:rsidRPr="00052A7B" w:rsidRDefault="00D52945" w:rsidP="00D529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D11BD" id="Text Box 50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4F5C6BE" w14:textId="77777777" w:rsidR="00D52945" w:rsidRPr="00052A7B" w:rsidRDefault="00D52945" w:rsidP="00D5294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3F5F4" wp14:editId="349F4BC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D616FB" w14:textId="77777777" w:rsidR="00D52945" w:rsidRPr="00052A7B" w:rsidRDefault="00D52945" w:rsidP="00D529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F5F4" id="Text Box 51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3D616FB" w14:textId="77777777" w:rsidR="00D52945" w:rsidRPr="00052A7B" w:rsidRDefault="00D52945" w:rsidP="00D5294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21126A84" w14:textId="77777777" w:rsidR="00D52945" w:rsidRPr="00D71AAC" w:rsidRDefault="00D52945" w:rsidP="00D52945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A8D0692" w14:textId="77777777" w:rsidR="00D52945" w:rsidRPr="00D71AAC" w:rsidRDefault="00D52945" w:rsidP="00D52945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30205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ดนตรีปฏิบัติ 5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6F41E6DA" w14:textId="77777777" w:rsidR="00D52945" w:rsidRPr="00D71AAC" w:rsidRDefault="00D52945" w:rsidP="00D5294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6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4E4234E7" w14:textId="77777777" w:rsidR="00D52945" w:rsidRPr="00D71AAC" w:rsidRDefault="00D52945" w:rsidP="00D52945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5CF4578F" w14:textId="77777777" w:rsidR="00D52945" w:rsidRPr="00D71AAC" w:rsidRDefault="00D52945" w:rsidP="00D52945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ศึกษาและฝึกทักษะผ่านกระบวนการอธิบายลักษณะทางโครงสร้างของเครื่องดนตรี ท่าทางการบรรเลง  วิธีการใช้ การดูแล และการบำรุงรักษาเครื่องดนตรี องค์ประกอบของดนตรี ทฤษฎีดนตรีที่เกี่ยวข้องการฝึกการอ่านโน้ตจังหวะรูปแบบต่างๆ การฝึกโสตประสาท หลักและวิธีการบรรเลง เทคนิคการบรรเลง การฝึกปฏิบัติการบรรเลงเครื่องดนตรีเฉพาะอย่างในการไล่บันไดเสียงและการบรรเลงบทเพลง ตามมาตรฐานสากล   การฝึกปฏิบัติการแสดงการบรรเลงเดี่ยวและกลุ่มจากการอ่านโน้ตและการจำเพลง การฝึกปฏิบัติการบรรเลงประกอบเสียง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จาก </w:t>
      </w:r>
      <w:proofErr w:type="spellStart"/>
      <w:r w:rsidRPr="00D71AAC">
        <w:rPr>
          <w:rFonts w:ascii="TH SarabunPSK" w:hAnsi="TH SarabunPSK" w:cs="TH SarabunPSK"/>
          <w:sz w:val="32"/>
          <w:szCs w:val="32"/>
        </w:rPr>
        <w:t>Backingtrack</w:t>
      </w:r>
      <w:proofErr w:type="spellEnd"/>
      <w:r w:rsidRPr="00D71AAC">
        <w:rPr>
          <w:rFonts w:ascii="TH SarabunPSK" w:hAnsi="TH SarabunPSK" w:cs="TH SarabunPSK"/>
          <w:szCs w:val="32"/>
        </w:rPr>
        <w:t xml:space="preserve"> </w:t>
      </w:r>
      <w:r w:rsidRPr="00D71AAC">
        <w:rPr>
          <w:rFonts w:ascii="TH SarabunPSK" w:hAnsi="TH SarabunPSK" w:cs="TH SarabunPSK"/>
          <w:szCs w:val="32"/>
          <w:cs/>
        </w:rPr>
        <w:t xml:space="preserve">คุณลักษณะของเสียงเครื่องดนตรี และการพัฒนาคุณภาพในการบรรเลง  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 การนำไปใช้เป็นแนวทางในการบรรเลงและการพัฒนาบุคลิกภาพในการบรรเลง  </w:t>
      </w:r>
    </w:p>
    <w:p w14:paraId="24CFFA65" w14:textId="77777777" w:rsidR="00D52945" w:rsidRPr="00D71AAC" w:rsidRDefault="00D52945" w:rsidP="00D52945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 xml:space="preserve">ทักษะกระบวนการทางดนตรีในการแสดงออกทางดนตรีอย่างสร้างสรรค์ รวมถึงการวิเคราะห์ วิพากษ์วิจารณ์คุณค่างานดนตรี </w:t>
      </w:r>
    </w:p>
    <w:p w14:paraId="59C5A851" w14:textId="77777777" w:rsidR="00D52945" w:rsidRPr="00D71AAC" w:rsidRDefault="00D52945" w:rsidP="00D5294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เพื่อให้เห็นคุณค่างานดนตรีที่เป็นมรดกทางวัฒนธรรม ภูมิปัญญาท้องถิ่น และเข้าใจความสัมพันธ์ระหว่างดนตรี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0ED70B0A" w14:textId="77777777" w:rsidR="00D52945" w:rsidRPr="00D71AAC" w:rsidRDefault="00D52945" w:rsidP="00D5294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ACF296A" w14:textId="77777777" w:rsidR="00D52945" w:rsidRPr="00D71AAC" w:rsidRDefault="00D52945" w:rsidP="00D5294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874BCD9" w14:textId="77777777" w:rsidR="00D52945" w:rsidRPr="00D71AAC" w:rsidRDefault="00D52945" w:rsidP="00D5294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217D95B1" w14:textId="77777777" w:rsidR="00D52945" w:rsidRPr="00D71AAC" w:rsidRDefault="00D52945" w:rsidP="00D5294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9E47E5D" w14:textId="77777777" w:rsidR="00D52945" w:rsidRPr="00D71AAC" w:rsidRDefault="00D52945" w:rsidP="00D52945">
      <w:pPr>
        <w:ind w:right="-427"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1. อธิบายลักษณะทางโครงสร้างของเครื่องดนตรี ท่าทางการบรรเลง  วิธีการใช้ การดูแล และการบำรุงรักษา</w:t>
      </w:r>
    </w:p>
    <w:p w14:paraId="7DD0B888" w14:textId="77777777" w:rsidR="00D52945" w:rsidRPr="00D71AAC" w:rsidRDefault="00D52945" w:rsidP="00D52945">
      <w:pPr>
        <w:ind w:left="720" w:right="-427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   เครื่องดนตรี</w:t>
      </w:r>
    </w:p>
    <w:p w14:paraId="4B44382F" w14:textId="77777777" w:rsidR="00D52945" w:rsidRPr="00D71AAC" w:rsidRDefault="00D52945" w:rsidP="00D52945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</w:r>
    </w:p>
    <w:p w14:paraId="132C49CE" w14:textId="77777777" w:rsidR="00D52945" w:rsidRPr="00D71AAC" w:rsidRDefault="00D52945" w:rsidP="00D52945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3. ฝึกโสตประสาท หลักและวิธีการบรรเลง เทคนิคการบรรเลง การฝึกปฏิบัติการบรรเลงเครื่องดนตรี  </w:t>
      </w:r>
    </w:p>
    <w:p w14:paraId="25181870" w14:textId="77777777" w:rsidR="00D52945" w:rsidRPr="00D71AAC" w:rsidRDefault="00D52945" w:rsidP="00D52945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   เฉพาะตามความถนัดในการไล่บันไดเสียงและการบรรเลงบทเพลงได้ตามมาตรฐานสากล</w:t>
      </w:r>
    </w:p>
    <w:p w14:paraId="286E47CC" w14:textId="77777777" w:rsidR="00D52945" w:rsidRPr="00D71AAC" w:rsidRDefault="00D52945" w:rsidP="00D52945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4. ปฏิบัติการแสดงการบรรเลงเดี่ยวและกลุ่มได้ </w:t>
      </w:r>
    </w:p>
    <w:p w14:paraId="29C51F0C" w14:textId="77777777" w:rsidR="00D52945" w:rsidRPr="00D71AAC" w:rsidRDefault="00D52945" w:rsidP="00D52945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5. สามารถพัฒนาคุณภาพในการบรรเลงได้</w:t>
      </w:r>
    </w:p>
    <w:p w14:paraId="0A44E335" w14:textId="77777777" w:rsidR="00D52945" w:rsidRPr="00D71AAC" w:rsidRDefault="00D52945" w:rsidP="00D52945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6. อธิบายการแปลความหมายเครื่องหมายทางดนตรีและศัพท์สังคีต จุดประสงค์ของคีตกวี วรรณคดี  </w:t>
      </w:r>
    </w:p>
    <w:p w14:paraId="0FCD258C" w14:textId="77777777" w:rsidR="00D52945" w:rsidRPr="00D71AAC" w:rsidRDefault="00D52945" w:rsidP="00D52945">
      <w:pPr>
        <w:ind w:left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 xml:space="preserve">   ดนตรีที่เกี่ยวข้อง แบบแผนของเพลงและการแสดงอารมณ์ของบทเพลงได้</w:t>
      </w:r>
    </w:p>
    <w:p w14:paraId="4C2635AA" w14:textId="77777777" w:rsidR="00D52945" w:rsidRPr="00D71AAC" w:rsidRDefault="00D52945" w:rsidP="00D52945">
      <w:pPr>
        <w:rPr>
          <w:rFonts w:ascii="TH SarabunPSK" w:hAnsi="TH SarabunPSK" w:cs="TH SarabunPSK"/>
          <w:sz w:val="32"/>
          <w:szCs w:val="32"/>
        </w:rPr>
      </w:pPr>
    </w:p>
    <w:p w14:paraId="70E5915F" w14:textId="77777777" w:rsidR="00D52945" w:rsidRPr="00D71AAC" w:rsidRDefault="00D52945" w:rsidP="00D52945">
      <w:pPr>
        <w:rPr>
          <w:rFonts w:ascii="TH SarabunPSK" w:hAnsi="TH SarabunPSK" w:cs="TH SarabunPSK"/>
          <w:b/>
          <w:bCs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6  ผลการเรียนรู้</w:t>
      </w:r>
    </w:p>
    <w:p w14:paraId="1857005C" w14:textId="77777777" w:rsidR="005A104D" w:rsidRPr="00D52945" w:rsidRDefault="005A104D" w:rsidP="00D52945"/>
    <w:sectPr w:rsidR="005A104D" w:rsidRPr="00D5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225CDF"/>
    <w:rsid w:val="0026630A"/>
    <w:rsid w:val="005A104D"/>
    <w:rsid w:val="00A357AE"/>
    <w:rsid w:val="00D52945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1600</Characters>
  <Application>Microsoft Office Word</Application>
  <DocSecurity>0</DocSecurity>
  <Lines>64</Lines>
  <Paragraphs>27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2023-03-09T08:02:00Z</dcterms:created>
  <dcterms:modified xsi:type="dcterms:W3CDTF">2023-03-09T08:02:00Z</dcterms:modified>
</cp:coreProperties>
</file>