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0DBC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บันทึกการจัดทำหน่วยการเรียนรู้</w:t>
      </w:r>
    </w:p>
    <w:p w14:paraId="2EEAA8E2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7B5DB9CB" w14:textId="4061588D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 w:hint="cs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EA542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55AD9CD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 w:rsid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00664311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เล่าเรื่องให้เป็น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๑๐  ชั่วโมง</w:t>
      </w:r>
    </w:p>
    <w:p w14:paraId="6E2792AE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7F32FD31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8"/>
        <w:tblW w:w="14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552"/>
        <w:gridCol w:w="1670"/>
        <w:gridCol w:w="1548"/>
        <w:gridCol w:w="1256"/>
        <w:gridCol w:w="2197"/>
        <w:gridCol w:w="1392"/>
        <w:gridCol w:w="1377"/>
      </w:tblGrid>
      <w:tr w:rsidR="00A92EFC" w:rsidRPr="001D2406" w14:paraId="229F510C" w14:textId="77777777">
        <w:tc>
          <w:tcPr>
            <w:tcW w:w="1809" w:type="dxa"/>
            <w:vAlign w:val="center"/>
          </w:tcPr>
          <w:p w14:paraId="6228434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DA8D1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106F9C4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4CA189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2" w:type="dxa"/>
            <w:vAlign w:val="center"/>
          </w:tcPr>
          <w:p w14:paraId="781E54C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3EA78D7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0" w:type="dxa"/>
            <w:vAlign w:val="center"/>
          </w:tcPr>
          <w:p w14:paraId="3CEBF8F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43BAB53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8" w:type="dxa"/>
            <w:vAlign w:val="center"/>
          </w:tcPr>
          <w:p w14:paraId="6CC682C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1694D66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66F2F96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2579EA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197" w:type="dxa"/>
            <w:tcBorders>
              <w:left w:val="single" w:sz="4" w:space="0" w:color="000000"/>
            </w:tcBorders>
            <w:vAlign w:val="center"/>
          </w:tcPr>
          <w:p w14:paraId="466ED85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2" w:type="dxa"/>
            <w:vAlign w:val="center"/>
          </w:tcPr>
          <w:p w14:paraId="256D7F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77" w:type="dxa"/>
            <w:vAlign w:val="center"/>
          </w:tcPr>
          <w:p w14:paraId="74B6D22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4A9D6B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05FEE4D8" w14:textId="77777777">
        <w:tc>
          <w:tcPr>
            <w:tcW w:w="1809" w:type="dxa"/>
          </w:tcPr>
          <w:p w14:paraId="54F50B0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ศึกษาระดับของภาษา  ฝึกการเล่านิทาน เล่าเรื่องขบขัน ตื่นเต้น ตื้นตันได้</w:t>
            </w:r>
          </w:p>
        </w:tc>
        <w:tc>
          <w:tcPr>
            <w:tcW w:w="1843" w:type="dxa"/>
          </w:tcPr>
          <w:p w14:paraId="57B50B4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FF0000"/>
                <w:sz w:val="32"/>
                <w:szCs w:val="32"/>
              </w:rPr>
              <w:t xml:space="preserve">K :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นักเรียนสามารถศึกษาระดับของภาษา  ฝึกการเล่านิทาน เล่าเรื่องขบขัน ตื่นเต้น ตื้นตันได้</w:t>
            </w:r>
          </w:p>
        </w:tc>
        <w:tc>
          <w:tcPr>
            <w:tcW w:w="1552" w:type="dxa"/>
          </w:tcPr>
          <w:p w14:paraId="577F30D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ระดับของภาษา  </w:t>
            </w:r>
          </w:p>
          <w:p w14:paraId="45814D7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การเล่านิทาน เล่าเรื่องขบขัน ตื่นเต้น ตื้นตัน</w:t>
            </w:r>
          </w:p>
        </w:tc>
        <w:tc>
          <w:tcPr>
            <w:tcW w:w="1670" w:type="dxa"/>
          </w:tcPr>
          <w:p w14:paraId="0C86CD1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2A77B26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D04876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41CADCF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E8C078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48" w:type="dxa"/>
          </w:tcPr>
          <w:p w14:paraId="7D09ECC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0CCAE1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473F532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63655B0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262F842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 w14:paraId="69DAE37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๒๐ คะแนน</w:t>
            </w:r>
          </w:p>
          <w:p w14:paraId="0D54AD1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สอบระดับของภาษา ๕ คะแนน</w:t>
            </w:r>
          </w:p>
          <w:p w14:paraId="0480031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เล่านิทาน เรื่องขบขัน ตื้นตัน </w:t>
            </w:r>
          </w:p>
          <w:p w14:paraId="3E02B59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๑๕ คะแนน</w:t>
            </w:r>
          </w:p>
        </w:tc>
        <w:tc>
          <w:tcPr>
            <w:tcW w:w="2197" w:type="dxa"/>
            <w:tcBorders>
              <w:left w:val="single" w:sz="4" w:space="0" w:color="000000"/>
            </w:tcBorders>
          </w:tcPr>
          <w:p w14:paraId="08FD127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ศึกษาระดับของภาษา การเล่านิทาน เล่าเรื่องขบขัน ตื่นเต้น ตื้นตัน</w:t>
            </w:r>
          </w:p>
          <w:p w14:paraId="6FBAF47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๙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นักเรียนเล่านิทาน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เล่าเรื่องขบขัน ตื่นเต้น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ตื้นตัน</w:t>
            </w:r>
          </w:p>
          <w:p w14:paraId="724155C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๑๐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สรุปแลกเปลี่ยนเรียนรู้</w:t>
            </w:r>
          </w:p>
        </w:tc>
        <w:tc>
          <w:tcPr>
            <w:tcW w:w="1392" w:type="dxa"/>
          </w:tcPr>
          <w:p w14:paraId="4F8426A1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1BCAD405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</w:tcPr>
          <w:p w14:paraId="4F347C0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ตัวอย่างการเล่านิทาน เล่าเรื่องขบขัน เล่าเรื่องตื้นตัน</w:t>
            </w:r>
          </w:p>
          <w:p w14:paraId="2B8661C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  <w:p w14:paraId="5D61A4DF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P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ower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Point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ระดับของภาษา</w:t>
            </w:r>
          </w:p>
        </w:tc>
      </w:tr>
    </w:tbl>
    <w:p w14:paraId="1E9DE02D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ADF08C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0F1E84E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B69A9B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FA09FDC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0216E40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8F50FC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3E22B52E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548D7330" w14:textId="75FF5978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EA542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5188CB3C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07E98BA0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๒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บรรยายเด่นดี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259E2FE6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40A05BED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62F376FA" w14:textId="77777777" w:rsidR="00A92EFC" w:rsidRPr="001D2406" w:rsidRDefault="001D4B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9"/>
        <w:tblW w:w="14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1714"/>
        <w:gridCol w:w="1560"/>
        <w:gridCol w:w="1675"/>
        <w:gridCol w:w="1554"/>
        <w:gridCol w:w="1256"/>
        <w:gridCol w:w="2461"/>
        <w:gridCol w:w="1394"/>
        <w:gridCol w:w="1386"/>
      </w:tblGrid>
      <w:tr w:rsidR="00A92EFC" w:rsidRPr="001D2406" w14:paraId="7F783821" w14:textId="77777777">
        <w:tc>
          <w:tcPr>
            <w:tcW w:w="1795" w:type="dxa"/>
            <w:vAlign w:val="center"/>
          </w:tcPr>
          <w:p w14:paraId="3128338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E4DB2A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14" w:type="dxa"/>
            <w:vAlign w:val="center"/>
          </w:tcPr>
          <w:p w14:paraId="35CBD77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68158A3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1D64D46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4035142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5" w:type="dxa"/>
            <w:vAlign w:val="center"/>
          </w:tcPr>
          <w:p w14:paraId="4F53513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4A5EBF0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4" w:type="dxa"/>
            <w:vAlign w:val="center"/>
          </w:tcPr>
          <w:p w14:paraId="2FD2936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3C6CE06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56" w:type="dxa"/>
            <w:tcBorders>
              <w:right w:val="single" w:sz="4" w:space="0" w:color="000000"/>
            </w:tcBorders>
            <w:vAlign w:val="center"/>
          </w:tcPr>
          <w:p w14:paraId="37E9CC6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F533DF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61" w:type="dxa"/>
            <w:tcBorders>
              <w:left w:val="single" w:sz="4" w:space="0" w:color="000000"/>
            </w:tcBorders>
            <w:vAlign w:val="center"/>
          </w:tcPr>
          <w:p w14:paraId="577E2A6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4" w:type="dxa"/>
            <w:vAlign w:val="center"/>
          </w:tcPr>
          <w:p w14:paraId="1E2E08F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6" w:type="dxa"/>
            <w:vAlign w:val="center"/>
          </w:tcPr>
          <w:p w14:paraId="671B9BA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292EB2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34F45841" w14:textId="77777777">
        <w:trPr>
          <w:trHeight w:val="5545"/>
        </w:trPr>
        <w:tc>
          <w:tcPr>
            <w:tcW w:w="1795" w:type="dxa"/>
          </w:tcPr>
          <w:p w14:paraId="420E3AC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สามารถพูดบรรยาย  แนะนำการแสดงได้</w:t>
            </w:r>
          </w:p>
        </w:tc>
        <w:tc>
          <w:tcPr>
            <w:tcW w:w="1714" w:type="dxa"/>
          </w:tcPr>
          <w:p w14:paraId="36F0E63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นักเรียนสามารถพูดบรรยาย  แนะนำการแสดงได้</w:t>
            </w:r>
          </w:p>
        </w:tc>
        <w:tc>
          <w:tcPr>
            <w:tcW w:w="1560" w:type="dxa"/>
          </w:tcPr>
          <w:p w14:paraId="52BBA4B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การพูดบรรยาย   </w:t>
            </w:r>
          </w:p>
        </w:tc>
        <w:tc>
          <w:tcPr>
            <w:tcW w:w="1675" w:type="dxa"/>
          </w:tcPr>
          <w:p w14:paraId="03ABD6A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725799E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5B7A10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10A8BA3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3FBDC4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54" w:type="dxa"/>
          </w:tcPr>
          <w:p w14:paraId="603EF1B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69CB52A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382F408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07CACBF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0A00800E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 w14:paraId="503D561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5C1C118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พูดบรรยาย</w:t>
            </w:r>
          </w:p>
        </w:tc>
        <w:tc>
          <w:tcPr>
            <w:tcW w:w="2461" w:type="dxa"/>
            <w:tcBorders>
              <w:left w:val="single" w:sz="4" w:space="0" w:color="000000"/>
            </w:tcBorders>
          </w:tcPr>
          <w:p w14:paraId="3BDA820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ศึกษาและดูตัวอย่างการพูดบรรยาย วางแผนการพูด</w:t>
            </w:r>
          </w:p>
          <w:p w14:paraId="48BC042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นักเรียนพูดบรรยาย</w:t>
            </w:r>
          </w:p>
          <w:p w14:paraId="6FF8981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94" w:type="dxa"/>
          </w:tcPr>
          <w:p w14:paraId="2EF0C770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661FD5FF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6E618E52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2F9DD534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86" w:type="dxa"/>
          </w:tcPr>
          <w:p w14:paraId="5508F7A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ตัวอย่างการพูดบรรยาย</w:t>
            </w:r>
          </w:p>
          <w:p w14:paraId="541140E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1CEA8A23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CC20FFE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BEC74B6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69466A9E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4D751D05" w14:textId="690F9002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EA542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20E718B1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5CAB09E7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พิธีกรยอดเยี่ยม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๔  ชั่วโมง</w:t>
      </w:r>
    </w:p>
    <w:p w14:paraId="28A7C753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47967DEA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73694DC6" w14:textId="77777777" w:rsidR="00A92EFC" w:rsidRPr="001D2406" w:rsidRDefault="001D4B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a"/>
        <w:tblW w:w="14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454"/>
        <w:gridCol w:w="1665"/>
        <w:gridCol w:w="1559"/>
        <w:gridCol w:w="1276"/>
        <w:gridCol w:w="2409"/>
        <w:gridCol w:w="1418"/>
        <w:gridCol w:w="1395"/>
      </w:tblGrid>
      <w:tr w:rsidR="00A92EFC" w:rsidRPr="001D2406" w14:paraId="29C9F5AE" w14:textId="77777777">
        <w:tc>
          <w:tcPr>
            <w:tcW w:w="1809" w:type="dxa"/>
            <w:vAlign w:val="center"/>
          </w:tcPr>
          <w:p w14:paraId="29D9A7F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1E0E163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1D75E64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4F1056D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54" w:type="dxa"/>
            <w:vAlign w:val="center"/>
          </w:tcPr>
          <w:p w14:paraId="40E115A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1609934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5" w:type="dxa"/>
            <w:vAlign w:val="center"/>
          </w:tcPr>
          <w:p w14:paraId="0864915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1528A26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2EC180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4663662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E524E7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69A025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09" w:type="dxa"/>
            <w:tcBorders>
              <w:left w:val="single" w:sz="4" w:space="0" w:color="000000"/>
            </w:tcBorders>
            <w:vAlign w:val="center"/>
          </w:tcPr>
          <w:p w14:paraId="3D58202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vAlign w:val="center"/>
          </w:tcPr>
          <w:p w14:paraId="78D6C85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62CFBC3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56738BE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37156DE6" w14:textId="77777777">
        <w:tc>
          <w:tcPr>
            <w:tcW w:w="1809" w:type="dxa"/>
          </w:tcPr>
          <w:p w14:paraId="43E2DDD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สามารถทำหน้าที่พิธีกรหรือโฆษกได้</w:t>
            </w:r>
          </w:p>
        </w:tc>
        <w:tc>
          <w:tcPr>
            <w:tcW w:w="1843" w:type="dxa"/>
          </w:tcPr>
          <w:p w14:paraId="7166565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นักเรียนสามารถสามารถทำหน้าที่พิธีกรหรือโฆษกได้</w:t>
            </w:r>
          </w:p>
        </w:tc>
        <w:tc>
          <w:tcPr>
            <w:tcW w:w="1454" w:type="dxa"/>
          </w:tcPr>
          <w:p w14:paraId="7E0AB5B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การทำหน้าที่พิธีกร โฆษก</w:t>
            </w:r>
          </w:p>
        </w:tc>
        <w:tc>
          <w:tcPr>
            <w:tcW w:w="1665" w:type="dxa"/>
          </w:tcPr>
          <w:p w14:paraId="7BE95E2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42CD0A8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4F1AB91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4F3B501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17D618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3213F8C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433A9CC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3A9CDBD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2EAA1894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4E7DA0F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4494C3E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ทำหน้าที่พิธีกร โฆษก</w:t>
            </w: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14:paraId="1A2B3F4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ศึกษาและดูตัวอย่างการทำหน้าที่พิธีกร โฆษก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วางแผนการพูด</w:t>
            </w:r>
          </w:p>
          <w:p w14:paraId="0827EEB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๔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นักเรียนพูดพิธีกร โฆษก</w:t>
            </w:r>
          </w:p>
          <w:p w14:paraId="7EFD035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14:paraId="4B7546C4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6D28AF48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CD95471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  <w:p w14:paraId="4889537C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7548D1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ทัศน์การพูด</w:t>
            </w:r>
          </w:p>
          <w:p w14:paraId="61B6A64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4C25D94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630E93D9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14AD81B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F51495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777E0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2A89EB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DF9B8C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4031FA1D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58550C3E" w14:textId="0ED378EA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EA542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51C37AF8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53514AC5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๔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บทละครดีเด่น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๖  ชั่วโมง</w:t>
      </w:r>
    </w:p>
    <w:p w14:paraId="70AE36C3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6677D6D1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p w14:paraId="1E78F30F" w14:textId="77777777" w:rsidR="00A92EFC" w:rsidRPr="001D2406" w:rsidRDefault="001D4B6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</w:p>
    <w:tbl>
      <w:tblPr>
        <w:tblStyle w:val="ab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1418"/>
        <w:gridCol w:w="1680"/>
        <w:gridCol w:w="1560"/>
        <w:gridCol w:w="1260"/>
        <w:gridCol w:w="2445"/>
        <w:gridCol w:w="1395"/>
        <w:gridCol w:w="1395"/>
      </w:tblGrid>
      <w:tr w:rsidR="00A92EFC" w:rsidRPr="001D2406" w14:paraId="4FB1042A" w14:textId="77777777">
        <w:tc>
          <w:tcPr>
            <w:tcW w:w="1668" w:type="dxa"/>
            <w:vAlign w:val="center"/>
          </w:tcPr>
          <w:p w14:paraId="211145D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EB1163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vAlign w:val="center"/>
          </w:tcPr>
          <w:p w14:paraId="5AADC59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5781557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17B8B7D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24722F8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0" w:type="dxa"/>
            <w:vAlign w:val="center"/>
          </w:tcPr>
          <w:p w14:paraId="4B9698F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6B76779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14:paraId="3AD7E45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075F552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vAlign w:val="center"/>
          </w:tcPr>
          <w:p w14:paraId="6F520BC2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399A0ED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445" w:type="dxa"/>
            <w:tcBorders>
              <w:left w:val="single" w:sz="4" w:space="0" w:color="000000"/>
            </w:tcBorders>
            <w:vAlign w:val="center"/>
          </w:tcPr>
          <w:p w14:paraId="6637D6D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073B0C8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7F5C062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086617F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587E2F2E" w14:textId="77777777">
        <w:tc>
          <w:tcPr>
            <w:tcW w:w="1668" w:type="dxa"/>
          </w:tcPr>
          <w:p w14:paraId="54F99F0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สามารถเขียนบทสนทนาการแสดงได้</w:t>
            </w:r>
          </w:p>
          <w:p w14:paraId="07563B8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1984" w:type="dxa"/>
          </w:tcPr>
          <w:p w14:paraId="1236E3D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นักเรียนสามารถเขียนบทสนทนาการแสดงได้</w:t>
            </w:r>
          </w:p>
          <w:p w14:paraId="5ED0811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นักเรียนเห็นคุณค่าและความสำคัญของการใช้ภาษาไทยในการแสดงได้อย่างถูกต้อง</w:t>
            </w:r>
          </w:p>
        </w:tc>
        <w:tc>
          <w:tcPr>
            <w:tcW w:w="1418" w:type="dxa"/>
          </w:tcPr>
          <w:p w14:paraId="7FF5D14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การเขียนบทสนทนาการแสดง</w:t>
            </w:r>
          </w:p>
          <w:p w14:paraId="1469B2C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คุณค่าและความสำคัญของใช้ภาษาไทยให้ถูกต้องในการแสดง</w:t>
            </w:r>
          </w:p>
        </w:tc>
        <w:tc>
          <w:tcPr>
            <w:tcW w:w="1680" w:type="dxa"/>
          </w:tcPr>
          <w:p w14:paraId="35FB97F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1001B04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2BD3791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6AD857A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8A71FF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60" w:type="dxa"/>
          </w:tcPr>
          <w:p w14:paraId="0E815A0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1366E96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6E15C73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5489B51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41F63C34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right w:val="single" w:sz="4" w:space="0" w:color="000000"/>
            </w:tcBorders>
          </w:tcPr>
          <w:p w14:paraId="1E707DD8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๑๐ คะแนน</w:t>
            </w:r>
          </w:p>
          <w:p w14:paraId="5C9890F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เขียนบทละคร</w:t>
            </w:r>
          </w:p>
        </w:tc>
        <w:tc>
          <w:tcPr>
            <w:tcW w:w="2445" w:type="dxa"/>
            <w:tcBorders>
              <w:left w:val="single" w:sz="4" w:space="0" w:color="000000"/>
            </w:tcBorders>
          </w:tcPr>
          <w:p w14:paraId="63FE819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คาบ 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ab/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ศึกษาการเขียนบทสนทนา ดูตัวอย่าง วิเคราะห์ วิจารณ์</w:t>
            </w:r>
          </w:p>
          <w:p w14:paraId="35BD5AB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๕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ลงมือปฏิบัติ</w:t>
            </w:r>
          </w:p>
          <w:p w14:paraId="3C4ECDF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๖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นำเสนอบทละคร ร่วมกันให้ข้อเสนอแนะ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เพื่อปรับปรุงแก้ไข</w:t>
            </w:r>
          </w:p>
        </w:tc>
        <w:tc>
          <w:tcPr>
            <w:tcW w:w="1395" w:type="dxa"/>
          </w:tcPr>
          <w:p w14:paraId="363F62C1" w14:textId="77777777" w:rsidR="00A92EFC" w:rsidRPr="001D2406" w:rsidRDefault="001D4B67" w:rsidP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ประเมินการพูด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38BC558A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</w:tcPr>
          <w:p w14:paraId="2C2A574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ตัวอย่างบทละคร</w:t>
            </w:r>
          </w:p>
          <w:p w14:paraId="6F6388A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7BE4E0A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168C85C6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27F4BB7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72C9C44F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417D0E59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759C4BB6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08118E17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p w14:paraId="2484BD55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lastRenderedPageBreak/>
        <w:t>บันทึกการจัดทำหน่วยการเรียนรู้</w:t>
      </w:r>
    </w:p>
    <w:p w14:paraId="13602978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กลุ่มสาระการเรียนรู้ภาษาไทย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ชั้นมัธยมศึกษาปีที่ ๖</w:t>
      </w:r>
    </w:p>
    <w:p w14:paraId="6B238DEC" w14:textId="03E3DF8A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รหัสวิชา  ท๓๐๒๐</w:t>
      </w:r>
      <w:r w:rsidR="00EA542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๕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รายวิชา ภาษาไทยเพื่อกิจกรรมการแสดง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EA5425"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ผู้จัดทำ  </w:t>
      </w:r>
      <w:r w:rsidR="00EA5425">
        <w:rPr>
          <w:rFonts w:ascii="TH SarabunIT๙" w:eastAsia="Sarabun" w:hAnsi="TH SarabunIT๙" w:cs="TH SarabunIT๙" w:hint="cs"/>
          <w:sz w:val="32"/>
          <w:szCs w:val="32"/>
          <w:cs/>
        </w:rPr>
        <w:t>นางสาวยุพิน  แบนไทย</w:t>
      </w:r>
    </w:p>
    <w:p w14:paraId="4E0892D1" w14:textId="77777777" w:rsidR="001D2406" w:rsidRPr="001D2406" w:rsidRDefault="001D2406" w:rsidP="001D24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---------------------------------------------------------------------------</w:t>
      </w:r>
    </w:p>
    <w:p w14:paraId="39F52DF9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หน่วยการเรียนรู้ที่ ๕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สู่เวทีการแสดง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        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เวลา ๑๒  ชั่วโมง</w:t>
      </w:r>
    </w:p>
    <w:p w14:paraId="0DF17F5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สาระที่ ๓  การฟัง การดู และการพูด</w:t>
      </w:r>
    </w:p>
    <w:p w14:paraId="04AE7324" w14:textId="77777777" w:rsidR="00A92EFC" w:rsidRPr="001D2406" w:rsidRDefault="001D4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D2406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       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มาตรฐาน ท ๓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๑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 xml:space="preserve"> </w:t>
      </w:r>
      <w:r w:rsidRPr="001D240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สามารถเลือกฟังและดูอย่างมีวิจารณญาณ และพูดแสดงความรู้ ความคิด และความรู้สึกในโอกาสต่าง ๆ อย่างมีวิจารณญาณและสร้างสรรค์</w:t>
      </w:r>
    </w:p>
    <w:tbl>
      <w:tblPr>
        <w:tblStyle w:val="ac"/>
        <w:tblW w:w="14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919"/>
        <w:gridCol w:w="1365"/>
        <w:gridCol w:w="1654"/>
        <w:gridCol w:w="1531"/>
        <w:gridCol w:w="1662"/>
        <w:gridCol w:w="2334"/>
        <w:gridCol w:w="1375"/>
        <w:gridCol w:w="1350"/>
      </w:tblGrid>
      <w:tr w:rsidR="00A92EFC" w:rsidRPr="001D2406" w14:paraId="761CA56D" w14:textId="77777777">
        <w:tc>
          <w:tcPr>
            <w:tcW w:w="1615" w:type="dxa"/>
            <w:vAlign w:val="center"/>
          </w:tcPr>
          <w:p w14:paraId="3383D357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ตัวชี้วัด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634F915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19" w:type="dxa"/>
            <w:vAlign w:val="center"/>
          </w:tcPr>
          <w:p w14:paraId="7E877D2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จุดประสงค์</w:t>
            </w:r>
          </w:p>
          <w:p w14:paraId="2EDA785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65" w:type="dxa"/>
            <w:vAlign w:val="center"/>
          </w:tcPr>
          <w:p w14:paraId="0E46D28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สาระ</w:t>
            </w:r>
          </w:p>
          <w:p w14:paraId="4E08799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4" w:type="dxa"/>
            <w:vAlign w:val="center"/>
          </w:tcPr>
          <w:p w14:paraId="362D4DD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สมรรถนะสำคัญ</w:t>
            </w:r>
          </w:p>
          <w:p w14:paraId="030F8BC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31" w:type="dxa"/>
            <w:vAlign w:val="center"/>
          </w:tcPr>
          <w:p w14:paraId="0672B30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คุณลักษณะ</w:t>
            </w:r>
          </w:p>
          <w:p w14:paraId="794BDE6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662" w:type="dxa"/>
            <w:tcBorders>
              <w:right w:val="single" w:sz="4" w:space="0" w:color="000000"/>
            </w:tcBorders>
            <w:vAlign w:val="center"/>
          </w:tcPr>
          <w:p w14:paraId="6EA0F13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ชิ้นงาน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/</w:t>
            </w:r>
          </w:p>
          <w:p w14:paraId="2F530F8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334" w:type="dxa"/>
            <w:tcBorders>
              <w:left w:val="single" w:sz="4" w:space="0" w:color="000000"/>
            </w:tcBorders>
            <w:vAlign w:val="center"/>
          </w:tcPr>
          <w:p w14:paraId="208725E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75" w:type="dxa"/>
            <w:vAlign w:val="center"/>
          </w:tcPr>
          <w:p w14:paraId="7BC4E3E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50" w:type="dxa"/>
            <w:vAlign w:val="center"/>
          </w:tcPr>
          <w:p w14:paraId="4B690E5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สื่อ</w:t>
            </w:r>
          </w:p>
          <w:p w14:paraId="1857A9E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A92EFC" w:rsidRPr="001D2406" w14:paraId="698902DE" w14:textId="77777777">
        <w:tc>
          <w:tcPr>
            <w:tcW w:w="1615" w:type="dxa"/>
          </w:tcPr>
          <w:p w14:paraId="4403497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แสดงละครโดยใช้ภาษาไทยได้อย่างถูกต้อง</w:t>
            </w:r>
          </w:p>
        </w:tc>
        <w:tc>
          <w:tcPr>
            <w:tcW w:w="1919" w:type="dxa"/>
          </w:tcPr>
          <w:p w14:paraId="4D27739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นักเรียนสามารถแสดงละครโดยใช้ภาษาไทยได้อย่างถูกต้อง</w:t>
            </w:r>
          </w:p>
        </w:tc>
        <w:tc>
          <w:tcPr>
            <w:tcW w:w="1365" w:type="dxa"/>
          </w:tcPr>
          <w:p w14:paraId="7D8940C3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แสดงละคร</w:t>
            </w:r>
          </w:p>
        </w:tc>
        <w:tc>
          <w:tcPr>
            <w:tcW w:w="1654" w:type="dxa"/>
          </w:tcPr>
          <w:p w14:paraId="158676CC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๑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14:paraId="6288309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ความสามารถในการคิด</w:t>
            </w:r>
          </w:p>
          <w:p w14:paraId="1DBE2CAA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14:paraId="23C434A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923A0D0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๕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1531" w:type="dxa"/>
          </w:tcPr>
          <w:p w14:paraId="26DD185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ซื่อสัตย์สุจริต</w:t>
            </w:r>
          </w:p>
          <w:p w14:paraId="0AFC8899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๓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มีวินัย</w:t>
            </w:r>
          </w:p>
          <w:p w14:paraId="1510FCC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๔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ใฝ่เรียนรู้</w:t>
            </w:r>
          </w:p>
          <w:p w14:paraId="47BDEB55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๖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.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มุ่งมั่นในการทำงาน</w:t>
            </w:r>
          </w:p>
          <w:p w14:paraId="5BF9E695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2" w:type="dxa"/>
            <w:tcBorders>
              <w:right w:val="single" w:sz="4" w:space="0" w:color="000000"/>
            </w:tcBorders>
          </w:tcPr>
          <w:p w14:paraId="1D0FBFA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๒๐ คะแนน</w:t>
            </w:r>
          </w:p>
          <w:p w14:paraId="0037C46F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แสดงละคร</w:t>
            </w:r>
          </w:p>
        </w:tc>
        <w:tc>
          <w:tcPr>
            <w:tcW w:w="2334" w:type="dxa"/>
            <w:tcBorders>
              <w:left w:val="single" w:sz="4" w:space="0" w:color="000000"/>
            </w:tcBorders>
          </w:tcPr>
          <w:p w14:paraId="76777F3B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ศึกษาการแสดงละคร ดูตัวอย่างละคร วิเคราะห์ วิจารณ์</w:t>
            </w:r>
          </w:p>
          <w:p w14:paraId="61590161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๑๑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วางแผน เตรียมอุปกรณ์ ฝึกซ้อม แสดงละคร</w:t>
            </w:r>
          </w:p>
          <w:p w14:paraId="2E96D3B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คาบ ๑๒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: 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br/>
              <w:t xml:space="preserve">-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ร่วมกันสรุปให้ข้อเสนอแนะ </w:t>
            </w:r>
          </w:p>
        </w:tc>
        <w:tc>
          <w:tcPr>
            <w:tcW w:w="1375" w:type="dxa"/>
          </w:tcPr>
          <w:p w14:paraId="6B44AF0D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ประเมินการแสดงละคร</w:t>
            </w:r>
          </w:p>
          <w:p w14:paraId="44FC7FEE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ผ่านเกณฑ์ร้อยละ ๘๐</w:t>
            </w:r>
          </w:p>
          <w:p w14:paraId="25C4B131" w14:textId="77777777" w:rsidR="00A92EFC" w:rsidRPr="001D2406" w:rsidRDefault="00A9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5CE7594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ตัวอย่างการแสดงละคร</w:t>
            </w:r>
          </w:p>
          <w:p w14:paraId="5C815AE6" w14:textId="77777777" w:rsidR="00A92EFC" w:rsidRPr="001D2406" w:rsidRDefault="001D4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>วีดิ</w:t>
            </w:r>
            <w:proofErr w:type="spellEnd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  <w:t xml:space="preserve">ทัศน์ </w:t>
            </w:r>
            <w:proofErr w:type="spellStart"/>
            <w:r w:rsidRPr="001D2406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Youtube</w:t>
            </w:r>
            <w:proofErr w:type="spellEnd"/>
          </w:p>
        </w:tc>
      </w:tr>
    </w:tbl>
    <w:p w14:paraId="483FEC45" w14:textId="77777777" w:rsidR="00A92EFC" w:rsidRPr="001D2406" w:rsidRDefault="00A92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A92EFC" w:rsidRPr="001D2406">
      <w:pgSz w:w="15840" w:h="12240" w:orient="landscape"/>
      <w:pgMar w:top="1308" w:right="720" w:bottom="925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FC"/>
    <w:rsid w:val="001D2406"/>
    <w:rsid w:val="001D4B67"/>
    <w:rsid w:val="00A92EFC"/>
    <w:rsid w:val="00E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0327"/>
  <w15:docId w15:val="{4F61C425-736E-4A4F-A37B-D64E8E9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widowControl w:val="0"/>
      <w:spacing w:after="0" w:line="240" w:lineRule="auto"/>
      <w:ind w:firstLine="993"/>
      <w:outlineLvl w:val="2"/>
    </w:pPr>
    <w:rPr>
      <w:rFonts w:ascii="Cordia New" w:eastAsia="Angsana New" w:hAnsi="Cordia New"/>
      <w:snapToGrid w:val="0"/>
      <w:sz w:val="32"/>
      <w:szCs w:val="32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 w:line="240" w:lineRule="auto"/>
      <w:jc w:val="center"/>
    </w:pPr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ชื่อเรื่อง อักขระ"/>
    <w:rPr>
      <w:rFonts w:ascii="Angsana New" w:eastAsia="SimSun" w:hAnsi="Angsana New" w:cs="Angsana New"/>
      <w:b/>
      <w:bCs/>
      <w:w w:val="100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customStyle="1" w:styleId="30">
    <w:name w:val="หัวเรื่อง 3 อักขระ"/>
    <w:rPr>
      <w:rFonts w:ascii="Cordia New" w:eastAsia="Angsana New" w:hAnsi="Cordia New"/>
      <w:snapToGrid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0">
    <w:name w:val="หัวเรื่อง 1 อักขระ"/>
    <w:rPr>
      <w:rFonts w:ascii="Calibri Light" w:eastAsia="Times New Roman" w:hAnsi="Calibri Light" w:cs="Angsana New"/>
      <w:b/>
      <w:bCs/>
      <w:w w:val="100"/>
      <w:kern w:val="32"/>
      <w:position w:val="-1"/>
      <w:sz w:val="32"/>
      <w:szCs w:val="40"/>
      <w:effect w:val="none"/>
      <w:vertAlign w:val="baseline"/>
      <w:cs w:val="0"/>
      <w:em w:val="none"/>
    </w:rPr>
  </w:style>
  <w:style w:type="paragraph" w:customStyle="1" w:styleId="11">
    <w:name w:val="ย่อหน้ารายการ1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D4B67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wTXBCugjfNAwMxyfj4dy3mRkA==">AMUW2mUyiADG4McY1ONU+VC7cRYfzK1STaIpM58dAGs0WscTkGgWVIq3j+Fl7GdFZWcjU7DOoIxibtN1l33Nsw2zDB54aD4GghspzgxoP3GJFBMrBuyk4Hg=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จารุวรรณ โนนสุข</cp:lastModifiedBy>
  <cp:revision>4</cp:revision>
  <dcterms:created xsi:type="dcterms:W3CDTF">2020-04-01T07:35:00Z</dcterms:created>
  <dcterms:modified xsi:type="dcterms:W3CDTF">2023-03-28T06:08:00Z</dcterms:modified>
</cp:coreProperties>
</file>