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0779D" w:rsidRPr="00405F1D" w:rsidRDefault="00405F1D">
      <w:pPr>
        <w:spacing w:after="280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405F1D">
        <w:rPr>
          <w:rFonts w:ascii="TH SarabunPSK" w:eastAsia="Sarabun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00000002" w14:textId="77777777" w:rsidR="00B0779D" w:rsidRPr="00405F1D" w:rsidRDefault="00405F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4"/>
          <w:szCs w:val="24"/>
        </w:rPr>
      </w:pPr>
      <w:r w:rsidRPr="00405F1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กลุ่มสาระการเรียนรู้ภาษาไทย</w:t>
      </w:r>
      <w:r w:rsidRPr="00405F1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405F1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รายวิชา ภาษาไทยในชีวิตประจำวัน</w:t>
      </w:r>
      <w:r w:rsidRPr="00405F1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405F1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 ท๒๐๒๐๘</w:t>
      </w:r>
    </w:p>
    <w:p w14:paraId="00000003" w14:textId="77777777" w:rsidR="00B0779D" w:rsidRPr="00405F1D" w:rsidRDefault="00405F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405F1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ชั้นมัธยมศึกษาปีที่  ๓  </w:t>
      </w:r>
      <w:r w:rsidRPr="00405F1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405F1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ภาคเรียนที่ ๒</w:t>
      </w:r>
      <w:r w:rsidRPr="00405F1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 </w:t>
      </w:r>
      <w:r w:rsidRPr="00405F1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จำนวน  ๔๐  ชั่วโมง</w:t>
      </w:r>
      <w:r w:rsidRPr="00405F1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405F1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405F1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จำนวน  ๑</w:t>
      </w:r>
      <w:r w:rsidRPr="00405F1D">
        <w:rPr>
          <w:rFonts w:ascii="TH SarabunPSK" w:eastAsia="Sarabun" w:hAnsi="TH SarabunPSK" w:cs="TH SarabunPSK"/>
          <w:b/>
          <w:color w:val="000000"/>
          <w:sz w:val="32"/>
          <w:szCs w:val="32"/>
        </w:rPr>
        <w:t>.</w:t>
      </w:r>
      <w:r w:rsidRPr="00405F1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๐  หน่วย</w:t>
      </w:r>
      <w:proofErr w:type="spellStart"/>
      <w:r w:rsidRPr="00405F1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กิต</w:t>
      </w:r>
      <w:proofErr w:type="spellEnd"/>
    </w:p>
    <w:p w14:paraId="00000004" w14:textId="77777777" w:rsidR="00B0779D" w:rsidRPr="00405F1D" w:rsidRDefault="00B07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14:paraId="00000005" w14:textId="77777777" w:rsidR="00B0779D" w:rsidRPr="00405F1D" w:rsidRDefault="00405F1D" w:rsidP="00405F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05F1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05F1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ศึกษาและฝึกทักษะการอ่าน การฟังดู การพูดและการเขียน โดยใช้ทักษะอ่านการฟังและการดู     เป็นฐานข้อมูลในการพูดและเขียนเล่าเรื่อง  บรรยาย พรรณนา </w:t>
      </w:r>
      <w:r w:rsidRPr="00405F1D">
        <w:rPr>
          <w:rFonts w:ascii="TH SarabunPSK" w:eastAsia="Sarabun" w:hAnsi="TH SarabunPSK" w:cs="TH SarabunPSK"/>
          <w:color w:val="000000"/>
          <w:sz w:val="32"/>
          <w:szCs w:val="32"/>
          <w:cs/>
        </w:rPr>
        <w:t>พูดและเขียนสารให้ความรู้ หรือจรรโลงใจหรือโน้มน้าวใจเกี่ยวกับเอกลักษณ์ของจังหวัดระยองและหรือหลักปรัชญาของเศรษฐกิจพอเพ</w:t>
      </w:r>
      <w:r w:rsidRPr="00405F1D">
        <w:rPr>
          <w:rFonts w:ascii="TH SarabunPSK" w:eastAsia="Sarabun" w:hAnsi="TH SarabunPSK" w:cs="TH SarabunPSK"/>
          <w:color w:val="000000"/>
          <w:sz w:val="32"/>
          <w:szCs w:val="32"/>
          <w:cs/>
        </w:rPr>
        <w:t>ียง</w:t>
      </w:r>
      <w:r w:rsidRPr="00405F1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</w:p>
    <w:p w14:paraId="00000006" w14:textId="77777777" w:rsidR="00B0779D" w:rsidRPr="00405F1D" w:rsidRDefault="00405F1D" w:rsidP="00405F1D">
      <w:pPr>
        <w:spacing w:after="0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405F1D">
        <w:rPr>
          <w:rFonts w:ascii="TH SarabunPSK" w:eastAsia="Sarabun" w:hAnsi="TH SarabunPSK" w:cs="TH SarabunPSK"/>
          <w:sz w:val="32"/>
          <w:szCs w:val="32"/>
          <w:cs/>
        </w:rPr>
        <w:t>โดยใช้กระบวนทักษะทางภาษา  กระบวนการปฏิบัติ  กระบวนการสร้างความรู้  กระบวนการกลุ่ม  กระบวนการคิด ทักษะการแก้ปัญหา เพื่อให้เกิดความรู้ ความคิด ความเข้าใจ สามารถนำสิ่งที่เรียนรู้และปฏิบัติไปใช้ในชีวิตประจำวันเหมาะสมกับกาลเทศะและบุคคล</w:t>
      </w:r>
    </w:p>
    <w:p w14:paraId="00000007" w14:textId="77777777" w:rsidR="00B0779D" w:rsidRPr="00405F1D" w:rsidRDefault="00405F1D" w:rsidP="00405F1D">
      <w:pPr>
        <w:spacing w:after="0"/>
        <w:ind w:firstLine="720"/>
        <w:jc w:val="thaiDistribute"/>
        <w:rPr>
          <w:rFonts w:ascii="TH SarabunPSK" w:eastAsia="Sarabun" w:hAnsi="TH SarabunPSK" w:cs="TH SarabunPSK"/>
          <w:sz w:val="36"/>
          <w:szCs w:val="36"/>
        </w:rPr>
      </w:pPr>
      <w:r w:rsidRPr="00405F1D">
        <w:rPr>
          <w:rFonts w:ascii="TH SarabunPSK" w:eastAsia="Sarabun" w:hAnsi="TH SarabunPSK" w:cs="TH SarabunPSK"/>
          <w:sz w:val="32"/>
          <w:szCs w:val="32"/>
          <w:cs/>
        </w:rPr>
        <w:t>เพื่อให้เห็นคุณค่าทางภาษาและเกิดทักษะทางภาษา</w:t>
      </w:r>
      <w:r w:rsidRPr="00405F1D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Pr="00405F1D">
        <w:rPr>
          <w:rFonts w:ascii="TH SarabunPSK" w:eastAsia="Sarabun" w:hAnsi="TH SarabunPSK" w:cs="TH SarabunPSK"/>
          <w:sz w:val="32"/>
          <w:szCs w:val="32"/>
          <w:cs/>
        </w:rPr>
        <w:t>รักและหวงแหนภาษาไทย ภาษาชาติมีมารยาทในการฟัง การดู การพูด การอ่าน</w:t>
      </w:r>
      <w:bookmarkStart w:id="1" w:name="_GoBack"/>
      <w:bookmarkEnd w:id="1"/>
      <w:r w:rsidRPr="00405F1D">
        <w:rPr>
          <w:rFonts w:ascii="TH SarabunPSK" w:eastAsia="Sarabun" w:hAnsi="TH SarabunPSK" w:cs="TH SarabunPSK"/>
          <w:sz w:val="32"/>
          <w:szCs w:val="32"/>
          <w:cs/>
        </w:rPr>
        <w:t xml:space="preserve">และการเขียน             </w:t>
      </w:r>
    </w:p>
    <w:p w14:paraId="00000008" w14:textId="77777777" w:rsidR="00B0779D" w:rsidRPr="00405F1D" w:rsidRDefault="00B07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0000009" w14:textId="77777777" w:rsidR="00B0779D" w:rsidRPr="00405F1D" w:rsidRDefault="00405F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405F1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ผลการเรียนรู้</w:t>
      </w:r>
    </w:p>
    <w:p w14:paraId="0000000A" w14:textId="77777777" w:rsidR="00B0779D" w:rsidRPr="00405F1D" w:rsidRDefault="00405F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05F1D">
        <w:rPr>
          <w:rFonts w:ascii="TH SarabunPSK" w:eastAsia="Sarabun" w:hAnsi="TH SarabunPSK" w:cs="TH SarabunPSK"/>
          <w:sz w:val="32"/>
          <w:szCs w:val="32"/>
          <w:cs/>
        </w:rPr>
        <w:t>๑</w:t>
      </w:r>
      <w:r w:rsidRPr="00405F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405F1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เขียนและพูดเล่าเรื่องที่เกิดจากการอ่าน ฟัง ดู ได้</w:t>
      </w:r>
    </w:p>
    <w:p w14:paraId="0000000B" w14:textId="77777777" w:rsidR="00B0779D" w:rsidRPr="00405F1D" w:rsidRDefault="00405F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05F1D">
        <w:rPr>
          <w:rFonts w:ascii="TH SarabunPSK" w:eastAsia="Sarabun" w:hAnsi="TH SarabunPSK" w:cs="TH SarabunPSK"/>
          <w:sz w:val="32"/>
          <w:szCs w:val="32"/>
          <w:cs/>
        </w:rPr>
        <w:t>๒</w:t>
      </w:r>
      <w:r w:rsidRPr="00405F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405F1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เขียนและพูดบรรยาย  พรรณนาที่เกิดจากการอ่าน ฟัง ดู </w:t>
      </w:r>
      <w:r w:rsidRPr="00405F1D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ได้</w:t>
      </w:r>
    </w:p>
    <w:p w14:paraId="0000000C" w14:textId="77777777" w:rsidR="00B0779D" w:rsidRPr="00405F1D" w:rsidRDefault="00405F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405F1D">
        <w:rPr>
          <w:rFonts w:ascii="TH SarabunPSK" w:eastAsia="Sarabun" w:hAnsi="TH SarabunPSK" w:cs="TH SarabunPSK"/>
          <w:sz w:val="32"/>
          <w:szCs w:val="32"/>
          <w:cs/>
        </w:rPr>
        <w:t>๓</w:t>
      </w:r>
      <w:r w:rsidRPr="00405F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405F1D">
        <w:rPr>
          <w:rFonts w:ascii="TH SarabunPSK" w:eastAsia="Sarabun" w:hAnsi="TH SarabunPSK" w:cs="TH SarabunPSK"/>
          <w:color w:val="000000"/>
          <w:sz w:val="32"/>
          <w:szCs w:val="32"/>
          <w:cs/>
        </w:rPr>
        <w:t>พูดและเขียนสารให้ความรู้ หรือจรรโลงใจหรือโน้มน้าวใจเกี่ยวกับเอกลักษณ์ของจังหวัดระยองและหรือหลักปรัชญาของเศรษฐกิจพอเพียง</w:t>
      </w:r>
      <w:r w:rsidRPr="00405F1D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ได้</w:t>
      </w:r>
    </w:p>
    <w:p w14:paraId="0000000D" w14:textId="77777777" w:rsidR="00B0779D" w:rsidRPr="00405F1D" w:rsidRDefault="00405F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24"/>
          <w:szCs w:val="24"/>
        </w:rPr>
      </w:pPr>
      <w:r w:rsidRPr="00405F1D">
        <w:rPr>
          <w:rFonts w:ascii="TH SarabunPSK" w:eastAsia="Sarabun" w:hAnsi="TH SarabunPSK" w:cs="TH SarabunPSK"/>
          <w:sz w:val="32"/>
          <w:szCs w:val="32"/>
          <w:cs/>
        </w:rPr>
        <w:t>๔</w:t>
      </w:r>
      <w:r w:rsidRPr="00405F1D">
        <w:rPr>
          <w:rFonts w:ascii="TH SarabunPSK" w:eastAsia="Sarabun" w:hAnsi="TH SarabunPSK" w:cs="TH SarabunPSK"/>
          <w:sz w:val="32"/>
          <w:szCs w:val="32"/>
        </w:rPr>
        <w:t xml:space="preserve">. </w:t>
      </w:r>
      <w:r w:rsidRPr="00405F1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มีมารยาทในการอ่าน การฟังดูพูด และการเขียน </w:t>
      </w:r>
    </w:p>
    <w:p w14:paraId="0000000E" w14:textId="77777777" w:rsidR="00B0779D" w:rsidRPr="00405F1D" w:rsidRDefault="00B077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000000F" w14:textId="583E8433" w:rsidR="00B0779D" w:rsidRPr="00405F1D" w:rsidRDefault="00405F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24"/>
          <w:szCs w:val="24"/>
        </w:rPr>
      </w:pPr>
      <w:r w:rsidRPr="00405F1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รวมทั้งหมด</w:t>
      </w:r>
      <w:r w:rsidRPr="00405F1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r w:rsidRPr="00405F1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r w:rsidRPr="00405F1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๔  ผลการเรียนรู้</w:t>
      </w:r>
    </w:p>
    <w:p w14:paraId="00000010" w14:textId="77777777" w:rsidR="00B0779D" w:rsidRPr="00405F1D" w:rsidRDefault="00B0779D">
      <w:pPr>
        <w:rPr>
          <w:rFonts w:ascii="TH SarabunPSK" w:eastAsia="Sarabun" w:hAnsi="TH SarabunPSK" w:cs="TH SarabunPSK"/>
        </w:rPr>
      </w:pPr>
    </w:p>
    <w:sectPr w:rsidR="00B0779D" w:rsidRPr="00405F1D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9D"/>
    <w:rsid w:val="00405F1D"/>
    <w:rsid w:val="00B0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9C9A20-CD0E-450F-AC37-19D8C6E9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C48"/>
    <w:rPr>
      <w:rFonts w:cs="Cordia New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932C4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932C48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5">
    <w:name w:val="List Paragraph"/>
    <w:basedOn w:val="a"/>
    <w:uiPriority w:val="34"/>
    <w:qFormat/>
    <w:rsid w:val="00932C48"/>
    <w:pPr>
      <w:spacing w:after="160" w:line="259" w:lineRule="auto"/>
      <w:ind w:left="720"/>
      <w:contextualSpacing/>
    </w:pPr>
  </w:style>
  <w:style w:type="paragraph" w:styleId="a6">
    <w:name w:val="No Spacing"/>
    <w:uiPriority w:val="1"/>
    <w:qFormat/>
    <w:rsid w:val="00932C48"/>
    <w:rPr>
      <w:rFonts w:cs="Angsana New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C19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C1915"/>
    <w:rPr>
      <w:rFonts w:ascii="Tahoma" w:eastAsia="Calibri" w:hAnsi="Tahoma" w:cs="Angsana New"/>
      <w:sz w:val="16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SwkkA2hxzKgFWSWrRLBqgX0TcA==">AMUW2mX0pkMqS4AKmIkOivSHPDF+oZ5D/UrwPdlkqqwf+dksspHHeRKyJtlRREMkjWAkmo4zhg+uJkZfF4tbBvHU+wZHbalM3O5raPynDtySYFxVzRFKIdZffjjz7bzV8ym9GNBc9vKl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Tewa Chuenchu</dc:creator>
  <cp:lastModifiedBy>User</cp:lastModifiedBy>
  <cp:revision>2</cp:revision>
  <dcterms:created xsi:type="dcterms:W3CDTF">2020-04-26T08:43:00Z</dcterms:created>
  <dcterms:modified xsi:type="dcterms:W3CDTF">2021-05-17T04:37:00Z</dcterms:modified>
</cp:coreProperties>
</file>